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A9B" w:rsidRPr="00BE525C" w:rsidRDefault="004E5A9B" w:rsidP="004E5A9B">
      <w:pPr>
        <w:spacing w:after="0"/>
        <w:rPr>
          <w:rFonts w:ascii="Times New Roman" w:hAnsi="Times New Roman" w:cs="Times New Roman"/>
          <w:b/>
          <w:sz w:val="20"/>
          <w:szCs w:val="20"/>
          <w:lang w:val="en-US"/>
        </w:rPr>
      </w:pPr>
      <w:r w:rsidRPr="00BE525C">
        <w:rPr>
          <w:rFonts w:ascii="Times New Roman" w:hAnsi="Times New Roman" w:cs="Times New Roman"/>
          <w:b/>
          <w:sz w:val="20"/>
          <w:szCs w:val="20"/>
          <w:lang w:val="en-US"/>
        </w:rPr>
        <w:t>REMO-WAX</w:t>
      </w:r>
    </w:p>
    <w:p w:rsidR="004E5A9B" w:rsidRPr="00BE525C" w:rsidRDefault="004E5A9B" w:rsidP="004E5A9B">
      <w:pPr>
        <w:spacing w:after="0"/>
        <w:rPr>
          <w:rFonts w:ascii="Times New Roman" w:hAnsi="Times New Roman" w:cs="Times New Roman"/>
          <w:b/>
          <w:sz w:val="20"/>
          <w:szCs w:val="20"/>
        </w:rPr>
      </w:pPr>
      <w:r w:rsidRPr="00BE525C">
        <w:rPr>
          <w:rFonts w:ascii="Times New Roman" w:hAnsi="Times New Roman" w:cs="Times New Roman"/>
          <w:b/>
          <w:sz w:val="20"/>
          <w:szCs w:val="20"/>
        </w:rPr>
        <w:t>Ремо-Вакс</w:t>
      </w:r>
    </w:p>
    <w:p w:rsidR="004E5A9B" w:rsidRPr="00BE525C" w:rsidRDefault="004E5A9B" w:rsidP="004E5A9B">
      <w:pPr>
        <w:spacing w:after="0"/>
        <w:rPr>
          <w:rFonts w:ascii="Times New Roman" w:hAnsi="Times New Roman" w:cs="Times New Roman"/>
          <w:b/>
          <w:sz w:val="20"/>
          <w:szCs w:val="20"/>
          <w:lang w:val="kk-KZ"/>
        </w:rPr>
      </w:pPr>
      <w:bookmarkStart w:id="0" w:name="_GoBack"/>
      <w:bookmarkEnd w:id="0"/>
      <w:r w:rsidRPr="00BE525C">
        <w:rPr>
          <w:rFonts w:ascii="Times New Roman" w:hAnsi="Times New Roman" w:cs="Times New Roman"/>
          <w:b/>
          <w:sz w:val="20"/>
          <w:szCs w:val="20"/>
          <w:lang w:val="kk-KZ"/>
        </w:rPr>
        <w:t>Құлақ жарғағы мен сыртқы есту жолына күтім жасауға арналған гигиеналық құрал</w:t>
      </w:r>
    </w:p>
    <w:p w:rsidR="004E5A9B" w:rsidRPr="00BE525C" w:rsidRDefault="004E5A9B" w:rsidP="004E5A9B">
      <w:pPr>
        <w:spacing w:after="0"/>
        <w:rPr>
          <w:rFonts w:ascii="Times New Roman" w:hAnsi="Times New Roman" w:cs="Times New Roman"/>
          <w:b/>
          <w:sz w:val="20"/>
          <w:szCs w:val="20"/>
          <w:lang w:val="kk-KZ"/>
        </w:rPr>
      </w:pPr>
      <w:r w:rsidRPr="00BE525C">
        <w:rPr>
          <w:rFonts w:ascii="Times New Roman" w:hAnsi="Times New Roman" w:cs="Times New Roman"/>
          <w:b/>
          <w:sz w:val="20"/>
          <w:szCs w:val="20"/>
          <w:lang w:val="kk-KZ"/>
        </w:rPr>
        <w:t xml:space="preserve">Шығарылу түрі: 10мл тамшылар </w:t>
      </w:r>
    </w:p>
    <w:p w:rsidR="004E5A9B" w:rsidRPr="00BE525C" w:rsidRDefault="004E5A9B" w:rsidP="004E5A9B">
      <w:pPr>
        <w:spacing w:after="0"/>
        <w:rPr>
          <w:rFonts w:ascii="Times New Roman" w:hAnsi="Times New Roman" w:cs="Times New Roman"/>
          <w:sz w:val="20"/>
          <w:szCs w:val="20"/>
          <w:lang w:val="kk-KZ"/>
        </w:rPr>
      </w:pPr>
      <w:r w:rsidRPr="00BE525C">
        <w:rPr>
          <w:rFonts w:ascii="Times New Roman" w:hAnsi="Times New Roman" w:cs="Times New Roman"/>
          <w:b/>
          <w:sz w:val="20"/>
          <w:szCs w:val="20"/>
          <w:lang w:val="kk-KZ"/>
        </w:rPr>
        <w:t>1мл құрамында:</w:t>
      </w:r>
      <w:r w:rsidRPr="00BE525C">
        <w:rPr>
          <w:rFonts w:ascii="Times New Roman" w:hAnsi="Times New Roman" w:cs="Times New Roman"/>
          <w:sz w:val="20"/>
          <w:szCs w:val="20"/>
          <w:lang w:val="kk-KZ"/>
        </w:rPr>
        <w:t xml:space="preserve"> </w:t>
      </w:r>
    </w:p>
    <w:tbl>
      <w:tblPr>
        <w:tblStyle w:val="a4"/>
        <w:tblW w:w="9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742"/>
      </w:tblGrid>
      <w:tr w:rsidR="004E5A9B" w:rsidRPr="00BE525C" w:rsidTr="00811736">
        <w:trPr>
          <w:trHeight w:val="391"/>
        </w:trPr>
        <w:tc>
          <w:tcPr>
            <w:tcW w:w="4741" w:type="dxa"/>
          </w:tcPr>
          <w:p w:rsidR="004E5A9B" w:rsidRPr="00BE525C" w:rsidRDefault="004E5A9B" w:rsidP="004E5A9B">
            <w:pPr>
              <w:rPr>
                <w:rFonts w:ascii="Times New Roman" w:hAnsi="Times New Roman" w:cs="Times New Roman"/>
                <w:sz w:val="20"/>
                <w:szCs w:val="20"/>
              </w:rPr>
            </w:pPr>
            <w:proofErr w:type="spellStart"/>
            <w:r w:rsidRPr="00BE525C">
              <w:rPr>
                <w:rFonts w:ascii="Times New Roman" w:hAnsi="Times New Roman" w:cs="Times New Roman"/>
                <w:sz w:val="20"/>
                <w:szCs w:val="20"/>
              </w:rPr>
              <w:t>Этоксилденген</w:t>
            </w:r>
            <w:proofErr w:type="spellEnd"/>
            <w:r w:rsidRPr="00BE525C">
              <w:rPr>
                <w:rFonts w:ascii="Times New Roman" w:hAnsi="Times New Roman" w:cs="Times New Roman"/>
                <w:sz w:val="20"/>
                <w:szCs w:val="20"/>
              </w:rPr>
              <w:t xml:space="preserve"> ланолин</w:t>
            </w:r>
          </w:p>
        </w:tc>
        <w:tc>
          <w:tcPr>
            <w:tcW w:w="4742" w:type="dxa"/>
          </w:tcPr>
          <w:p w:rsidR="004E5A9B" w:rsidRPr="00BE525C" w:rsidRDefault="004E5A9B" w:rsidP="004E5A9B">
            <w:pPr>
              <w:rPr>
                <w:rFonts w:ascii="Times New Roman" w:hAnsi="Times New Roman" w:cs="Times New Roman"/>
                <w:sz w:val="20"/>
                <w:szCs w:val="20"/>
              </w:rPr>
            </w:pPr>
            <w:r w:rsidRPr="00BE525C">
              <w:rPr>
                <w:rFonts w:ascii="Times New Roman" w:hAnsi="Times New Roman" w:cs="Times New Roman"/>
                <w:sz w:val="20"/>
                <w:szCs w:val="20"/>
              </w:rPr>
              <w:t>79</w:t>
            </w:r>
            <w:r w:rsidRPr="00BE525C">
              <w:rPr>
                <w:rFonts w:ascii="Times New Roman" w:hAnsi="Times New Roman" w:cs="Times New Roman"/>
                <w:sz w:val="20"/>
                <w:szCs w:val="20"/>
                <w:lang w:val="kk-KZ"/>
              </w:rPr>
              <w:t xml:space="preserve"> </w:t>
            </w:r>
            <w:r w:rsidRPr="00BE525C">
              <w:rPr>
                <w:rFonts w:ascii="Times New Roman" w:hAnsi="Times New Roman" w:cs="Times New Roman"/>
                <w:sz w:val="20"/>
                <w:szCs w:val="20"/>
              </w:rPr>
              <w:t xml:space="preserve">мг </w:t>
            </w:r>
          </w:p>
          <w:p w:rsidR="004E5A9B" w:rsidRPr="00BE525C" w:rsidRDefault="004E5A9B" w:rsidP="004E5A9B">
            <w:pPr>
              <w:rPr>
                <w:rFonts w:ascii="Times New Roman" w:hAnsi="Times New Roman" w:cs="Times New Roman"/>
                <w:sz w:val="20"/>
                <w:szCs w:val="20"/>
              </w:rPr>
            </w:pPr>
          </w:p>
        </w:tc>
      </w:tr>
      <w:tr w:rsidR="004E5A9B" w:rsidRPr="00BE525C" w:rsidTr="00811736">
        <w:trPr>
          <w:trHeight w:val="234"/>
        </w:trPr>
        <w:tc>
          <w:tcPr>
            <w:tcW w:w="4741" w:type="dxa"/>
          </w:tcPr>
          <w:p w:rsidR="004E5A9B" w:rsidRPr="00BE525C" w:rsidRDefault="004E5A9B" w:rsidP="004E5A9B">
            <w:pPr>
              <w:rPr>
                <w:rFonts w:ascii="Times New Roman" w:hAnsi="Times New Roman" w:cs="Times New Roman"/>
                <w:sz w:val="20"/>
                <w:szCs w:val="20"/>
                <w:lang w:val="kk-KZ"/>
              </w:rPr>
            </w:pPr>
            <w:proofErr w:type="spellStart"/>
            <w:r w:rsidRPr="00BE525C">
              <w:rPr>
                <w:rFonts w:ascii="Times New Roman" w:hAnsi="Times New Roman" w:cs="Times New Roman"/>
                <w:sz w:val="20"/>
                <w:szCs w:val="20"/>
              </w:rPr>
              <w:t>Полисорба</w:t>
            </w:r>
            <w:proofErr w:type="spellEnd"/>
            <w:r w:rsidRPr="00BE525C">
              <w:rPr>
                <w:rFonts w:ascii="Times New Roman" w:hAnsi="Times New Roman" w:cs="Times New Roman"/>
                <w:sz w:val="20"/>
                <w:szCs w:val="20"/>
                <w:lang w:val="kk-KZ"/>
              </w:rPr>
              <w:t>т</w:t>
            </w:r>
          </w:p>
        </w:tc>
        <w:tc>
          <w:tcPr>
            <w:tcW w:w="4742" w:type="dxa"/>
          </w:tcPr>
          <w:p w:rsidR="004E5A9B" w:rsidRPr="00BE525C" w:rsidRDefault="004E5A9B" w:rsidP="004E5A9B">
            <w:pPr>
              <w:rPr>
                <w:rFonts w:ascii="Times New Roman" w:hAnsi="Times New Roman" w:cs="Times New Roman"/>
                <w:sz w:val="20"/>
                <w:szCs w:val="20"/>
                <w:lang w:val="kk-KZ"/>
              </w:rPr>
            </w:pPr>
            <w:r w:rsidRPr="00BE525C">
              <w:rPr>
                <w:rFonts w:ascii="Times New Roman" w:hAnsi="Times New Roman" w:cs="Times New Roman"/>
                <w:sz w:val="20"/>
                <w:szCs w:val="20"/>
                <w:lang w:val="kk-KZ"/>
              </w:rPr>
              <w:t>6040 мг</w:t>
            </w:r>
          </w:p>
        </w:tc>
      </w:tr>
      <w:tr w:rsidR="004E5A9B" w:rsidRPr="00BE525C" w:rsidTr="00811736">
        <w:trPr>
          <w:trHeight w:val="248"/>
        </w:trPr>
        <w:tc>
          <w:tcPr>
            <w:tcW w:w="4741" w:type="dxa"/>
          </w:tcPr>
          <w:p w:rsidR="004E5A9B" w:rsidRPr="00BE525C" w:rsidRDefault="004E5A9B" w:rsidP="004E5A9B">
            <w:pPr>
              <w:rPr>
                <w:rFonts w:ascii="Times New Roman" w:hAnsi="Times New Roman" w:cs="Times New Roman"/>
                <w:sz w:val="20"/>
                <w:szCs w:val="20"/>
              </w:rPr>
            </w:pPr>
            <w:proofErr w:type="spellStart"/>
            <w:r w:rsidRPr="00BE525C">
              <w:rPr>
                <w:rFonts w:ascii="Times New Roman" w:hAnsi="Times New Roman" w:cs="Times New Roman"/>
                <w:sz w:val="20"/>
                <w:szCs w:val="20"/>
              </w:rPr>
              <w:t>Полисорбат</w:t>
            </w:r>
            <w:proofErr w:type="spellEnd"/>
          </w:p>
        </w:tc>
        <w:tc>
          <w:tcPr>
            <w:tcW w:w="4742" w:type="dxa"/>
          </w:tcPr>
          <w:p w:rsidR="004E5A9B" w:rsidRPr="00BE525C" w:rsidRDefault="004E5A9B" w:rsidP="004E5A9B">
            <w:pPr>
              <w:rPr>
                <w:rFonts w:ascii="Times New Roman" w:hAnsi="Times New Roman" w:cs="Times New Roman"/>
                <w:sz w:val="20"/>
                <w:szCs w:val="20"/>
                <w:lang w:val="kk-KZ"/>
              </w:rPr>
            </w:pPr>
            <w:r w:rsidRPr="00BE525C">
              <w:rPr>
                <w:rFonts w:ascii="Times New Roman" w:hAnsi="Times New Roman" w:cs="Times New Roman"/>
                <w:sz w:val="20"/>
                <w:szCs w:val="20"/>
                <w:lang w:val="kk-KZ"/>
              </w:rPr>
              <w:t>8020 мг</w:t>
            </w:r>
          </w:p>
        </w:tc>
      </w:tr>
      <w:tr w:rsidR="004E5A9B" w:rsidRPr="00BE525C" w:rsidTr="00811736">
        <w:trPr>
          <w:trHeight w:val="234"/>
        </w:trPr>
        <w:tc>
          <w:tcPr>
            <w:tcW w:w="4741" w:type="dxa"/>
          </w:tcPr>
          <w:p w:rsidR="004E5A9B" w:rsidRPr="00BE525C" w:rsidRDefault="004E5A9B" w:rsidP="004E5A9B">
            <w:pPr>
              <w:rPr>
                <w:rFonts w:ascii="Times New Roman" w:hAnsi="Times New Roman" w:cs="Times New Roman"/>
                <w:sz w:val="20"/>
                <w:szCs w:val="20"/>
              </w:rPr>
            </w:pPr>
            <w:proofErr w:type="spellStart"/>
            <w:r w:rsidRPr="00BE525C">
              <w:rPr>
                <w:rFonts w:ascii="Times New Roman" w:hAnsi="Times New Roman" w:cs="Times New Roman"/>
                <w:sz w:val="20"/>
                <w:szCs w:val="20"/>
              </w:rPr>
              <w:t>Сұйық</w:t>
            </w:r>
            <w:proofErr w:type="spellEnd"/>
            <w:r w:rsidRPr="00BE525C">
              <w:rPr>
                <w:rFonts w:ascii="Times New Roman" w:hAnsi="Times New Roman" w:cs="Times New Roman"/>
                <w:sz w:val="20"/>
                <w:szCs w:val="20"/>
                <w:lang w:val="kk-KZ"/>
              </w:rPr>
              <w:t xml:space="preserve"> </w:t>
            </w:r>
            <w:r w:rsidRPr="00BE525C">
              <w:rPr>
                <w:rFonts w:ascii="Times New Roman" w:hAnsi="Times New Roman" w:cs="Times New Roman"/>
                <w:sz w:val="20"/>
                <w:szCs w:val="20"/>
              </w:rPr>
              <w:t xml:space="preserve">сорбитол </w:t>
            </w:r>
          </w:p>
        </w:tc>
        <w:tc>
          <w:tcPr>
            <w:tcW w:w="4742" w:type="dxa"/>
          </w:tcPr>
          <w:p w:rsidR="004E5A9B" w:rsidRPr="00BE525C" w:rsidRDefault="004E5A9B" w:rsidP="004E5A9B">
            <w:pPr>
              <w:rPr>
                <w:rFonts w:ascii="Times New Roman" w:hAnsi="Times New Roman" w:cs="Times New Roman"/>
                <w:sz w:val="20"/>
                <w:szCs w:val="20"/>
              </w:rPr>
            </w:pPr>
            <w:r w:rsidRPr="00BE525C">
              <w:rPr>
                <w:rFonts w:ascii="Times New Roman" w:hAnsi="Times New Roman" w:cs="Times New Roman"/>
                <w:sz w:val="20"/>
                <w:szCs w:val="20"/>
              </w:rPr>
              <w:t>20</w:t>
            </w:r>
            <w:r w:rsidRPr="00BE525C">
              <w:rPr>
                <w:rFonts w:ascii="Times New Roman" w:hAnsi="Times New Roman" w:cs="Times New Roman"/>
                <w:sz w:val="20"/>
                <w:szCs w:val="20"/>
                <w:lang w:val="kk-KZ"/>
              </w:rPr>
              <w:t xml:space="preserve"> </w:t>
            </w:r>
            <w:r w:rsidRPr="00BE525C">
              <w:rPr>
                <w:rFonts w:ascii="Times New Roman" w:hAnsi="Times New Roman" w:cs="Times New Roman"/>
                <w:sz w:val="20"/>
                <w:szCs w:val="20"/>
              </w:rPr>
              <w:t>мг</w:t>
            </w:r>
          </w:p>
        </w:tc>
      </w:tr>
      <w:tr w:rsidR="004E5A9B" w:rsidRPr="00BE525C" w:rsidTr="00811736">
        <w:trPr>
          <w:trHeight w:val="234"/>
        </w:trPr>
        <w:tc>
          <w:tcPr>
            <w:tcW w:w="4741" w:type="dxa"/>
          </w:tcPr>
          <w:p w:rsidR="004E5A9B" w:rsidRPr="00BE525C" w:rsidRDefault="004E5A9B" w:rsidP="004E5A9B">
            <w:pPr>
              <w:rPr>
                <w:rFonts w:ascii="Times New Roman" w:hAnsi="Times New Roman" w:cs="Times New Roman"/>
                <w:sz w:val="20"/>
                <w:szCs w:val="20"/>
              </w:rPr>
            </w:pPr>
            <w:proofErr w:type="spellStart"/>
            <w:r w:rsidRPr="00BE525C">
              <w:rPr>
                <w:rFonts w:ascii="Times New Roman" w:hAnsi="Times New Roman" w:cs="Times New Roman"/>
                <w:sz w:val="20"/>
                <w:szCs w:val="20"/>
              </w:rPr>
              <w:t>Қанықтырылған</w:t>
            </w:r>
            <w:proofErr w:type="spellEnd"/>
            <w:r w:rsidRPr="00BE525C">
              <w:rPr>
                <w:rFonts w:ascii="Times New Roman" w:hAnsi="Times New Roman" w:cs="Times New Roman"/>
                <w:sz w:val="20"/>
                <w:szCs w:val="20"/>
              </w:rPr>
              <w:t xml:space="preserve"> фруктоза </w:t>
            </w:r>
            <w:proofErr w:type="spellStart"/>
            <w:r w:rsidRPr="00BE525C">
              <w:rPr>
                <w:rFonts w:ascii="Times New Roman" w:hAnsi="Times New Roman" w:cs="Times New Roman"/>
                <w:sz w:val="20"/>
                <w:szCs w:val="20"/>
              </w:rPr>
              <w:t>шәрбаты</w:t>
            </w:r>
            <w:proofErr w:type="spellEnd"/>
            <w:r w:rsidRPr="00BE525C">
              <w:rPr>
                <w:rFonts w:ascii="Times New Roman" w:hAnsi="Times New Roman" w:cs="Times New Roman"/>
                <w:sz w:val="20"/>
                <w:szCs w:val="20"/>
              </w:rPr>
              <w:t xml:space="preserve"> </w:t>
            </w:r>
          </w:p>
        </w:tc>
        <w:tc>
          <w:tcPr>
            <w:tcW w:w="4742" w:type="dxa"/>
          </w:tcPr>
          <w:p w:rsidR="004E5A9B" w:rsidRPr="00BE525C" w:rsidRDefault="004E5A9B" w:rsidP="004E5A9B">
            <w:pPr>
              <w:rPr>
                <w:rFonts w:ascii="Times New Roman" w:hAnsi="Times New Roman" w:cs="Times New Roman"/>
                <w:sz w:val="20"/>
                <w:szCs w:val="20"/>
              </w:rPr>
            </w:pPr>
            <w:r w:rsidRPr="00BE525C">
              <w:rPr>
                <w:rFonts w:ascii="Times New Roman" w:hAnsi="Times New Roman" w:cs="Times New Roman"/>
                <w:sz w:val="20"/>
                <w:szCs w:val="20"/>
              </w:rPr>
              <w:t>20</w:t>
            </w:r>
            <w:r w:rsidRPr="00BE525C">
              <w:rPr>
                <w:rFonts w:ascii="Times New Roman" w:hAnsi="Times New Roman" w:cs="Times New Roman"/>
                <w:sz w:val="20"/>
                <w:szCs w:val="20"/>
                <w:lang w:val="kk-KZ"/>
              </w:rPr>
              <w:t xml:space="preserve"> </w:t>
            </w:r>
            <w:r w:rsidRPr="00BE525C">
              <w:rPr>
                <w:rFonts w:ascii="Times New Roman" w:hAnsi="Times New Roman" w:cs="Times New Roman"/>
                <w:sz w:val="20"/>
                <w:szCs w:val="20"/>
              </w:rPr>
              <w:t>мг</w:t>
            </w:r>
          </w:p>
        </w:tc>
      </w:tr>
      <w:tr w:rsidR="004E5A9B" w:rsidRPr="00BE525C" w:rsidTr="00811736">
        <w:trPr>
          <w:trHeight w:val="248"/>
        </w:trPr>
        <w:tc>
          <w:tcPr>
            <w:tcW w:w="4741" w:type="dxa"/>
          </w:tcPr>
          <w:p w:rsidR="004E5A9B" w:rsidRPr="00BE525C" w:rsidRDefault="00BA2B89" w:rsidP="004E5A9B">
            <w:pPr>
              <w:rPr>
                <w:rFonts w:ascii="Times New Roman" w:hAnsi="Times New Roman" w:cs="Times New Roman"/>
                <w:sz w:val="20"/>
                <w:szCs w:val="20"/>
              </w:rPr>
            </w:pPr>
            <w:r w:rsidRPr="00BE525C">
              <w:rPr>
                <w:rFonts w:ascii="Times New Roman" w:hAnsi="Times New Roman" w:cs="Times New Roman"/>
                <w:sz w:val="20"/>
                <w:szCs w:val="20"/>
              </w:rPr>
              <w:t xml:space="preserve">Стеарин </w:t>
            </w:r>
            <w:proofErr w:type="spellStart"/>
            <w:r w:rsidRPr="00BE525C">
              <w:rPr>
                <w:rFonts w:ascii="Times New Roman" w:hAnsi="Times New Roman" w:cs="Times New Roman"/>
                <w:sz w:val="20"/>
                <w:szCs w:val="20"/>
              </w:rPr>
              <w:t>кышқылының</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полиоксиэ</w:t>
            </w:r>
            <w:r w:rsidR="004E5A9B" w:rsidRPr="00BE525C">
              <w:rPr>
                <w:rFonts w:ascii="Times New Roman" w:hAnsi="Times New Roman" w:cs="Times New Roman"/>
                <w:sz w:val="20"/>
                <w:szCs w:val="20"/>
              </w:rPr>
              <w:t>тилен</w:t>
            </w:r>
            <w:proofErr w:type="spellEnd"/>
            <w:r w:rsidRPr="00BE525C">
              <w:rPr>
                <w:rFonts w:ascii="Times New Roman" w:hAnsi="Times New Roman" w:cs="Times New Roman"/>
                <w:sz w:val="20"/>
                <w:szCs w:val="20"/>
                <w:lang w:val="kk-KZ"/>
              </w:rPr>
              <w:t xml:space="preserve"> </w:t>
            </w:r>
            <w:proofErr w:type="spellStart"/>
            <w:r w:rsidR="004E5A9B" w:rsidRPr="00BE525C">
              <w:rPr>
                <w:rFonts w:ascii="Times New Roman" w:hAnsi="Times New Roman" w:cs="Times New Roman"/>
                <w:sz w:val="20"/>
                <w:szCs w:val="20"/>
              </w:rPr>
              <w:t>эфирі</w:t>
            </w:r>
            <w:proofErr w:type="spellEnd"/>
          </w:p>
        </w:tc>
        <w:tc>
          <w:tcPr>
            <w:tcW w:w="4742" w:type="dxa"/>
          </w:tcPr>
          <w:p w:rsidR="004E5A9B" w:rsidRPr="00BE525C" w:rsidRDefault="00BA2B89" w:rsidP="004E5A9B">
            <w:pPr>
              <w:rPr>
                <w:rFonts w:ascii="Times New Roman" w:hAnsi="Times New Roman" w:cs="Times New Roman"/>
                <w:sz w:val="20"/>
                <w:szCs w:val="20"/>
              </w:rPr>
            </w:pPr>
            <w:r w:rsidRPr="00BE525C">
              <w:rPr>
                <w:rFonts w:ascii="Times New Roman" w:hAnsi="Times New Roman" w:cs="Times New Roman"/>
                <w:sz w:val="20"/>
                <w:szCs w:val="20"/>
              </w:rPr>
              <w:t>15</w:t>
            </w:r>
            <w:r w:rsidRPr="00BE525C">
              <w:rPr>
                <w:rFonts w:ascii="Times New Roman" w:hAnsi="Times New Roman" w:cs="Times New Roman"/>
                <w:sz w:val="20"/>
                <w:szCs w:val="20"/>
                <w:lang w:val="kk-KZ"/>
              </w:rPr>
              <w:t xml:space="preserve"> </w:t>
            </w:r>
            <w:r w:rsidRPr="00BE525C">
              <w:rPr>
                <w:rFonts w:ascii="Times New Roman" w:hAnsi="Times New Roman" w:cs="Times New Roman"/>
                <w:sz w:val="20"/>
                <w:szCs w:val="20"/>
              </w:rPr>
              <w:t>мг</w:t>
            </w:r>
          </w:p>
        </w:tc>
      </w:tr>
      <w:tr w:rsidR="004E5A9B" w:rsidRPr="00BE525C" w:rsidTr="00811736">
        <w:trPr>
          <w:trHeight w:val="234"/>
        </w:trPr>
        <w:tc>
          <w:tcPr>
            <w:tcW w:w="4741" w:type="dxa"/>
          </w:tcPr>
          <w:p w:rsidR="004E5A9B" w:rsidRPr="00BE525C" w:rsidRDefault="00BA2B89" w:rsidP="004E5A9B">
            <w:pPr>
              <w:rPr>
                <w:rFonts w:ascii="Times New Roman" w:hAnsi="Times New Roman" w:cs="Times New Roman"/>
                <w:sz w:val="20"/>
                <w:szCs w:val="20"/>
              </w:rPr>
            </w:pPr>
            <w:r w:rsidRPr="00BE525C">
              <w:rPr>
                <w:rFonts w:ascii="Times New Roman" w:hAnsi="Times New Roman" w:cs="Times New Roman"/>
                <w:sz w:val="20"/>
                <w:szCs w:val="20"/>
              </w:rPr>
              <w:t xml:space="preserve">Олеин </w:t>
            </w:r>
            <w:proofErr w:type="spellStart"/>
            <w:r w:rsidRPr="00BE525C">
              <w:rPr>
                <w:rFonts w:ascii="Times New Roman" w:hAnsi="Times New Roman" w:cs="Times New Roman"/>
                <w:sz w:val="20"/>
                <w:szCs w:val="20"/>
              </w:rPr>
              <w:t>қышқылының</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полиоксиэтилен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эфирі</w:t>
            </w:r>
            <w:proofErr w:type="spellEnd"/>
          </w:p>
        </w:tc>
        <w:tc>
          <w:tcPr>
            <w:tcW w:w="4742" w:type="dxa"/>
          </w:tcPr>
          <w:p w:rsidR="004E5A9B" w:rsidRPr="00BE525C" w:rsidRDefault="00BA2B89" w:rsidP="004E5A9B">
            <w:pPr>
              <w:rPr>
                <w:rFonts w:ascii="Times New Roman" w:hAnsi="Times New Roman" w:cs="Times New Roman"/>
                <w:sz w:val="20"/>
                <w:szCs w:val="20"/>
              </w:rPr>
            </w:pPr>
            <w:r w:rsidRPr="00BE525C">
              <w:rPr>
                <w:rFonts w:ascii="Times New Roman" w:hAnsi="Times New Roman" w:cs="Times New Roman"/>
                <w:sz w:val="20"/>
                <w:szCs w:val="20"/>
              </w:rPr>
              <w:t>15</w:t>
            </w:r>
            <w:r w:rsidRPr="00BE525C">
              <w:rPr>
                <w:rFonts w:ascii="Times New Roman" w:hAnsi="Times New Roman" w:cs="Times New Roman"/>
                <w:sz w:val="20"/>
                <w:szCs w:val="20"/>
                <w:lang w:val="kk-KZ"/>
              </w:rPr>
              <w:t xml:space="preserve"> </w:t>
            </w:r>
            <w:r w:rsidRPr="00BE525C">
              <w:rPr>
                <w:rFonts w:ascii="Times New Roman" w:hAnsi="Times New Roman" w:cs="Times New Roman"/>
                <w:sz w:val="20"/>
                <w:szCs w:val="20"/>
              </w:rPr>
              <w:t>мг</w:t>
            </w:r>
          </w:p>
        </w:tc>
      </w:tr>
      <w:tr w:rsidR="004E5A9B" w:rsidRPr="00BE525C" w:rsidTr="00811736">
        <w:trPr>
          <w:trHeight w:val="234"/>
        </w:trPr>
        <w:tc>
          <w:tcPr>
            <w:tcW w:w="4741" w:type="dxa"/>
          </w:tcPr>
          <w:p w:rsidR="004E5A9B" w:rsidRPr="00BE525C" w:rsidRDefault="00BA2B89" w:rsidP="004E5A9B">
            <w:pPr>
              <w:rPr>
                <w:rFonts w:ascii="Times New Roman" w:hAnsi="Times New Roman" w:cs="Times New Roman"/>
                <w:sz w:val="20"/>
                <w:szCs w:val="20"/>
              </w:rPr>
            </w:pPr>
            <w:proofErr w:type="spellStart"/>
            <w:r w:rsidRPr="00BE525C">
              <w:rPr>
                <w:rFonts w:ascii="Times New Roman" w:hAnsi="Times New Roman" w:cs="Times New Roman"/>
                <w:sz w:val="20"/>
                <w:szCs w:val="20"/>
              </w:rPr>
              <w:t>Сұйық</w:t>
            </w:r>
            <w:proofErr w:type="spellEnd"/>
            <w:r w:rsidRPr="00BE525C">
              <w:rPr>
                <w:rFonts w:ascii="Times New Roman" w:hAnsi="Times New Roman" w:cs="Times New Roman"/>
                <w:sz w:val="20"/>
                <w:szCs w:val="20"/>
                <w:lang w:val="kk-KZ"/>
              </w:rPr>
              <w:t xml:space="preserve"> </w:t>
            </w:r>
            <w:r w:rsidRPr="00BE525C">
              <w:rPr>
                <w:rFonts w:ascii="Times New Roman" w:hAnsi="Times New Roman" w:cs="Times New Roman"/>
                <w:sz w:val="20"/>
                <w:szCs w:val="20"/>
              </w:rPr>
              <w:t>ланолин</w:t>
            </w:r>
          </w:p>
        </w:tc>
        <w:tc>
          <w:tcPr>
            <w:tcW w:w="4742" w:type="dxa"/>
          </w:tcPr>
          <w:p w:rsidR="004E5A9B" w:rsidRPr="00BE525C" w:rsidRDefault="00BA2B89" w:rsidP="004E5A9B">
            <w:pPr>
              <w:rPr>
                <w:rFonts w:ascii="Times New Roman" w:hAnsi="Times New Roman" w:cs="Times New Roman"/>
                <w:sz w:val="20"/>
                <w:szCs w:val="20"/>
                <w:lang w:val="kk-KZ"/>
              </w:rPr>
            </w:pPr>
            <w:r w:rsidRPr="00BE525C">
              <w:rPr>
                <w:rFonts w:ascii="Times New Roman" w:hAnsi="Times New Roman" w:cs="Times New Roman"/>
                <w:sz w:val="20"/>
                <w:szCs w:val="20"/>
                <w:lang w:val="kk-KZ"/>
              </w:rPr>
              <w:t>8 мг</w:t>
            </w:r>
          </w:p>
        </w:tc>
      </w:tr>
      <w:tr w:rsidR="004E5A9B" w:rsidRPr="00BE525C" w:rsidTr="00811736">
        <w:trPr>
          <w:trHeight w:val="248"/>
        </w:trPr>
        <w:tc>
          <w:tcPr>
            <w:tcW w:w="4741" w:type="dxa"/>
          </w:tcPr>
          <w:p w:rsidR="004E5A9B" w:rsidRPr="00BE525C" w:rsidRDefault="00BA2B89" w:rsidP="004E5A9B">
            <w:pPr>
              <w:rPr>
                <w:rFonts w:ascii="Times New Roman" w:hAnsi="Times New Roman" w:cs="Times New Roman"/>
                <w:sz w:val="20"/>
                <w:szCs w:val="20"/>
              </w:rPr>
            </w:pPr>
            <w:proofErr w:type="spellStart"/>
            <w:r w:rsidRPr="00BE525C">
              <w:rPr>
                <w:rFonts w:ascii="Times New Roman" w:hAnsi="Times New Roman" w:cs="Times New Roman"/>
                <w:sz w:val="20"/>
                <w:szCs w:val="20"/>
              </w:rPr>
              <w:t>Изопропилмиристат</w:t>
            </w:r>
            <w:proofErr w:type="spellEnd"/>
          </w:p>
        </w:tc>
        <w:tc>
          <w:tcPr>
            <w:tcW w:w="4742" w:type="dxa"/>
          </w:tcPr>
          <w:p w:rsidR="004E5A9B" w:rsidRPr="00BE525C" w:rsidRDefault="00BA2B89" w:rsidP="004E5A9B">
            <w:pPr>
              <w:rPr>
                <w:rFonts w:ascii="Times New Roman" w:hAnsi="Times New Roman" w:cs="Times New Roman"/>
                <w:sz w:val="20"/>
                <w:szCs w:val="20"/>
                <w:lang w:val="kk-KZ"/>
              </w:rPr>
            </w:pPr>
            <w:r w:rsidRPr="00BE525C">
              <w:rPr>
                <w:rFonts w:ascii="Times New Roman" w:hAnsi="Times New Roman" w:cs="Times New Roman"/>
                <w:sz w:val="20"/>
                <w:szCs w:val="20"/>
                <w:lang w:val="kk-KZ"/>
              </w:rPr>
              <w:t>8 мг</w:t>
            </w:r>
          </w:p>
        </w:tc>
      </w:tr>
      <w:tr w:rsidR="004E5A9B" w:rsidRPr="00BE525C" w:rsidTr="00811736">
        <w:trPr>
          <w:trHeight w:val="234"/>
        </w:trPr>
        <w:tc>
          <w:tcPr>
            <w:tcW w:w="4741" w:type="dxa"/>
          </w:tcPr>
          <w:p w:rsidR="004E5A9B" w:rsidRPr="00BE525C" w:rsidRDefault="00BA2B89" w:rsidP="004E5A9B">
            <w:pPr>
              <w:rPr>
                <w:rFonts w:ascii="Times New Roman" w:hAnsi="Times New Roman" w:cs="Times New Roman"/>
                <w:sz w:val="20"/>
                <w:szCs w:val="20"/>
                <w:lang w:val="kk-KZ"/>
              </w:rPr>
            </w:pPr>
            <w:r w:rsidRPr="00BE525C">
              <w:rPr>
                <w:rFonts w:ascii="Times New Roman" w:hAnsi="Times New Roman" w:cs="Times New Roman"/>
                <w:sz w:val="20"/>
                <w:szCs w:val="20"/>
                <w:lang w:val="kk-KZ"/>
              </w:rPr>
              <w:t>Құндыз майы</w:t>
            </w:r>
          </w:p>
        </w:tc>
        <w:tc>
          <w:tcPr>
            <w:tcW w:w="4742" w:type="dxa"/>
          </w:tcPr>
          <w:p w:rsidR="004E5A9B" w:rsidRPr="00BE525C" w:rsidRDefault="00BA2B89" w:rsidP="004E5A9B">
            <w:pPr>
              <w:rPr>
                <w:rFonts w:ascii="Times New Roman" w:hAnsi="Times New Roman" w:cs="Times New Roman"/>
                <w:sz w:val="20"/>
                <w:szCs w:val="20"/>
                <w:lang w:val="kk-KZ"/>
              </w:rPr>
            </w:pPr>
            <w:r w:rsidRPr="00BE525C">
              <w:rPr>
                <w:rFonts w:ascii="Times New Roman" w:hAnsi="Times New Roman" w:cs="Times New Roman"/>
                <w:sz w:val="20"/>
                <w:szCs w:val="20"/>
                <w:lang w:val="kk-KZ"/>
              </w:rPr>
              <w:t>8 мг</w:t>
            </w:r>
          </w:p>
        </w:tc>
      </w:tr>
      <w:tr w:rsidR="004E5A9B" w:rsidRPr="00BE525C" w:rsidTr="00811736">
        <w:trPr>
          <w:trHeight w:val="234"/>
        </w:trPr>
        <w:tc>
          <w:tcPr>
            <w:tcW w:w="4741" w:type="dxa"/>
          </w:tcPr>
          <w:p w:rsidR="004E5A9B" w:rsidRPr="00BE525C" w:rsidRDefault="00BA2B89" w:rsidP="004E5A9B">
            <w:pPr>
              <w:rPr>
                <w:rFonts w:ascii="Times New Roman" w:hAnsi="Times New Roman" w:cs="Times New Roman"/>
                <w:sz w:val="20"/>
                <w:szCs w:val="20"/>
                <w:lang w:val="kk-KZ"/>
              </w:rPr>
            </w:pPr>
            <w:r w:rsidRPr="00BE525C">
              <w:rPr>
                <w:rFonts w:ascii="Times New Roman" w:hAnsi="Times New Roman" w:cs="Times New Roman"/>
                <w:sz w:val="20"/>
                <w:szCs w:val="20"/>
                <w:lang w:val="kk-KZ"/>
              </w:rPr>
              <w:t>Фенилэтил спирті</w:t>
            </w:r>
          </w:p>
        </w:tc>
        <w:tc>
          <w:tcPr>
            <w:tcW w:w="4742" w:type="dxa"/>
          </w:tcPr>
          <w:p w:rsidR="004E5A9B" w:rsidRPr="00BE525C" w:rsidRDefault="00BA2B89" w:rsidP="004E5A9B">
            <w:pPr>
              <w:rPr>
                <w:rFonts w:ascii="Times New Roman" w:hAnsi="Times New Roman" w:cs="Times New Roman"/>
                <w:sz w:val="20"/>
                <w:szCs w:val="20"/>
                <w:lang w:val="kk-KZ"/>
              </w:rPr>
            </w:pPr>
            <w:r w:rsidRPr="00BE525C">
              <w:rPr>
                <w:rFonts w:ascii="Times New Roman" w:hAnsi="Times New Roman" w:cs="Times New Roman"/>
                <w:sz w:val="20"/>
                <w:szCs w:val="20"/>
                <w:lang w:val="kk-KZ"/>
              </w:rPr>
              <w:t xml:space="preserve">5 мг </w:t>
            </w:r>
          </w:p>
        </w:tc>
      </w:tr>
      <w:tr w:rsidR="004E5A9B" w:rsidRPr="00BE525C" w:rsidTr="00811736">
        <w:trPr>
          <w:trHeight w:val="248"/>
        </w:trPr>
        <w:tc>
          <w:tcPr>
            <w:tcW w:w="4741" w:type="dxa"/>
          </w:tcPr>
          <w:p w:rsidR="004E5A9B" w:rsidRPr="00BE525C" w:rsidRDefault="00BA2B89" w:rsidP="004E5A9B">
            <w:pPr>
              <w:rPr>
                <w:rFonts w:ascii="Times New Roman" w:hAnsi="Times New Roman" w:cs="Times New Roman"/>
                <w:sz w:val="20"/>
                <w:szCs w:val="20"/>
                <w:lang w:val="kk-KZ"/>
              </w:rPr>
            </w:pPr>
            <w:r w:rsidRPr="00BE525C">
              <w:rPr>
                <w:rFonts w:ascii="Times New Roman" w:hAnsi="Times New Roman" w:cs="Times New Roman"/>
                <w:sz w:val="20"/>
                <w:szCs w:val="20"/>
                <w:lang w:val="kk-KZ"/>
              </w:rPr>
              <w:t>Аллантоин</w:t>
            </w:r>
          </w:p>
        </w:tc>
        <w:tc>
          <w:tcPr>
            <w:tcW w:w="4742" w:type="dxa"/>
          </w:tcPr>
          <w:p w:rsidR="004E5A9B" w:rsidRPr="00BE525C" w:rsidRDefault="00BA2B89" w:rsidP="004E5A9B">
            <w:pPr>
              <w:rPr>
                <w:rFonts w:ascii="Times New Roman" w:hAnsi="Times New Roman" w:cs="Times New Roman"/>
                <w:sz w:val="20"/>
                <w:szCs w:val="20"/>
                <w:lang w:val="kk-KZ"/>
              </w:rPr>
            </w:pPr>
            <w:r w:rsidRPr="00BE525C">
              <w:rPr>
                <w:rFonts w:ascii="Times New Roman" w:hAnsi="Times New Roman" w:cs="Times New Roman"/>
                <w:sz w:val="20"/>
                <w:szCs w:val="20"/>
                <w:lang w:val="kk-KZ"/>
              </w:rPr>
              <w:t>3 мг</w:t>
            </w:r>
          </w:p>
        </w:tc>
      </w:tr>
      <w:tr w:rsidR="004E5A9B" w:rsidRPr="00BE525C" w:rsidTr="00811736">
        <w:trPr>
          <w:trHeight w:val="234"/>
        </w:trPr>
        <w:tc>
          <w:tcPr>
            <w:tcW w:w="4741" w:type="dxa"/>
          </w:tcPr>
          <w:p w:rsidR="004E5A9B" w:rsidRPr="00BE525C" w:rsidRDefault="00BA2B89" w:rsidP="004E5A9B">
            <w:pPr>
              <w:rPr>
                <w:rFonts w:ascii="Times New Roman" w:hAnsi="Times New Roman" w:cs="Times New Roman"/>
                <w:sz w:val="20"/>
                <w:szCs w:val="20"/>
                <w:lang w:val="kk-KZ"/>
              </w:rPr>
            </w:pPr>
            <w:r w:rsidRPr="00BE525C">
              <w:rPr>
                <w:rFonts w:ascii="Times New Roman" w:hAnsi="Times New Roman" w:cs="Times New Roman"/>
                <w:sz w:val="20"/>
                <w:szCs w:val="20"/>
                <w:lang w:val="kk-KZ"/>
              </w:rPr>
              <w:t>Цетил спирті</w:t>
            </w:r>
          </w:p>
        </w:tc>
        <w:tc>
          <w:tcPr>
            <w:tcW w:w="4742" w:type="dxa"/>
          </w:tcPr>
          <w:p w:rsidR="004E5A9B" w:rsidRPr="00BE525C" w:rsidRDefault="00BA2B89" w:rsidP="004E5A9B">
            <w:pPr>
              <w:rPr>
                <w:rFonts w:ascii="Times New Roman" w:hAnsi="Times New Roman" w:cs="Times New Roman"/>
                <w:sz w:val="20"/>
                <w:szCs w:val="20"/>
                <w:lang w:val="kk-KZ"/>
              </w:rPr>
            </w:pPr>
            <w:r w:rsidRPr="00BE525C">
              <w:rPr>
                <w:rFonts w:ascii="Times New Roman" w:hAnsi="Times New Roman" w:cs="Times New Roman"/>
                <w:sz w:val="20"/>
                <w:szCs w:val="20"/>
                <w:lang w:val="kk-KZ"/>
              </w:rPr>
              <w:t>3 мг</w:t>
            </w:r>
          </w:p>
        </w:tc>
      </w:tr>
      <w:tr w:rsidR="004E5A9B" w:rsidRPr="00BE525C" w:rsidTr="00811736">
        <w:trPr>
          <w:trHeight w:val="234"/>
        </w:trPr>
        <w:tc>
          <w:tcPr>
            <w:tcW w:w="4741" w:type="dxa"/>
          </w:tcPr>
          <w:p w:rsidR="004E5A9B" w:rsidRPr="00BE525C" w:rsidRDefault="00BA2B89" w:rsidP="004E5A9B">
            <w:pPr>
              <w:rPr>
                <w:rFonts w:ascii="Times New Roman" w:hAnsi="Times New Roman" w:cs="Times New Roman"/>
                <w:sz w:val="20"/>
                <w:szCs w:val="20"/>
              </w:rPr>
            </w:pPr>
            <w:proofErr w:type="spellStart"/>
            <w:r w:rsidRPr="00BE525C">
              <w:rPr>
                <w:rFonts w:ascii="Times New Roman" w:hAnsi="Times New Roman" w:cs="Times New Roman"/>
                <w:sz w:val="20"/>
                <w:szCs w:val="20"/>
              </w:rPr>
              <w:t>Сорбин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қышқылы</w:t>
            </w:r>
            <w:proofErr w:type="spellEnd"/>
          </w:p>
        </w:tc>
        <w:tc>
          <w:tcPr>
            <w:tcW w:w="4742" w:type="dxa"/>
          </w:tcPr>
          <w:p w:rsidR="004E5A9B" w:rsidRPr="00BE525C" w:rsidRDefault="00BA2B89" w:rsidP="004E5A9B">
            <w:pPr>
              <w:rPr>
                <w:rFonts w:ascii="Times New Roman" w:hAnsi="Times New Roman" w:cs="Times New Roman"/>
                <w:sz w:val="20"/>
                <w:szCs w:val="20"/>
                <w:lang w:val="kk-KZ"/>
              </w:rPr>
            </w:pPr>
            <w:r w:rsidRPr="00BE525C">
              <w:rPr>
                <w:rFonts w:ascii="Times New Roman" w:hAnsi="Times New Roman" w:cs="Times New Roman"/>
                <w:sz w:val="20"/>
                <w:szCs w:val="20"/>
                <w:lang w:val="kk-KZ"/>
              </w:rPr>
              <w:t>2 мг</w:t>
            </w:r>
          </w:p>
        </w:tc>
      </w:tr>
      <w:tr w:rsidR="004E5A9B" w:rsidRPr="00BE525C" w:rsidTr="00811736">
        <w:trPr>
          <w:trHeight w:val="248"/>
        </w:trPr>
        <w:tc>
          <w:tcPr>
            <w:tcW w:w="4741" w:type="dxa"/>
          </w:tcPr>
          <w:p w:rsidR="004E5A9B" w:rsidRPr="00BE525C" w:rsidRDefault="00BA2B89" w:rsidP="004E5A9B">
            <w:pPr>
              <w:rPr>
                <w:rFonts w:ascii="Times New Roman" w:hAnsi="Times New Roman" w:cs="Times New Roman"/>
                <w:sz w:val="20"/>
                <w:szCs w:val="20"/>
              </w:rPr>
            </w:pPr>
            <w:proofErr w:type="spellStart"/>
            <w:r w:rsidRPr="00BE525C">
              <w:rPr>
                <w:rFonts w:ascii="Times New Roman" w:hAnsi="Times New Roman" w:cs="Times New Roman"/>
                <w:sz w:val="20"/>
                <w:szCs w:val="20"/>
              </w:rPr>
              <w:t>Бензетоний</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хлориді</w:t>
            </w:r>
            <w:proofErr w:type="spellEnd"/>
          </w:p>
        </w:tc>
        <w:tc>
          <w:tcPr>
            <w:tcW w:w="4742" w:type="dxa"/>
          </w:tcPr>
          <w:p w:rsidR="004E5A9B" w:rsidRPr="00BE525C" w:rsidRDefault="00BA2B89" w:rsidP="004E5A9B">
            <w:pPr>
              <w:rPr>
                <w:rFonts w:ascii="Times New Roman" w:hAnsi="Times New Roman" w:cs="Times New Roman"/>
                <w:sz w:val="20"/>
                <w:szCs w:val="20"/>
                <w:lang w:val="kk-KZ"/>
              </w:rPr>
            </w:pPr>
            <w:r w:rsidRPr="00BE525C">
              <w:rPr>
                <w:rFonts w:ascii="Times New Roman" w:hAnsi="Times New Roman" w:cs="Times New Roman"/>
                <w:sz w:val="20"/>
                <w:szCs w:val="20"/>
                <w:lang w:val="kk-KZ"/>
              </w:rPr>
              <w:t>1 мг</w:t>
            </w:r>
          </w:p>
        </w:tc>
      </w:tr>
      <w:tr w:rsidR="004E5A9B" w:rsidRPr="00BE525C" w:rsidTr="00811736">
        <w:trPr>
          <w:trHeight w:val="234"/>
        </w:trPr>
        <w:tc>
          <w:tcPr>
            <w:tcW w:w="4741" w:type="dxa"/>
          </w:tcPr>
          <w:p w:rsidR="004E5A9B" w:rsidRPr="00BE525C" w:rsidRDefault="00BA2B89" w:rsidP="004E5A9B">
            <w:pPr>
              <w:rPr>
                <w:rFonts w:ascii="Times New Roman" w:hAnsi="Times New Roman" w:cs="Times New Roman"/>
                <w:sz w:val="20"/>
                <w:szCs w:val="20"/>
              </w:rPr>
            </w:pPr>
            <w:proofErr w:type="spellStart"/>
            <w:r w:rsidRPr="00BE525C">
              <w:rPr>
                <w:rFonts w:ascii="Times New Roman" w:hAnsi="Times New Roman" w:cs="Times New Roman"/>
                <w:sz w:val="20"/>
                <w:szCs w:val="20"/>
              </w:rPr>
              <w:t>Бутилгидрокситолуол</w:t>
            </w:r>
            <w:proofErr w:type="spellEnd"/>
          </w:p>
        </w:tc>
        <w:tc>
          <w:tcPr>
            <w:tcW w:w="4742" w:type="dxa"/>
          </w:tcPr>
          <w:p w:rsidR="004E5A9B" w:rsidRPr="00BE525C" w:rsidRDefault="00BA2B89" w:rsidP="004E5A9B">
            <w:pPr>
              <w:rPr>
                <w:rFonts w:ascii="Times New Roman" w:hAnsi="Times New Roman" w:cs="Times New Roman"/>
                <w:sz w:val="20"/>
                <w:szCs w:val="20"/>
                <w:lang w:val="kk-KZ"/>
              </w:rPr>
            </w:pPr>
            <w:r w:rsidRPr="00BE525C">
              <w:rPr>
                <w:rFonts w:ascii="Times New Roman" w:hAnsi="Times New Roman" w:cs="Times New Roman"/>
                <w:sz w:val="20"/>
                <w:szCs w:val="20"/>
                <w:lang w:val="kk-KZ"/>
              </w:rPr>
              <w:t>1 мг</w:t>
            </w:r>
          </w:p>
        </w:tc>
      </w:tr>
      <w:tr w:rsidR="004E5A9B" w:rsidRPr="00BE525C" w:rsidTr="00811736">
        <w:trPr>
          <w:trHeight w:val="65"/>
        </w:trPr>
        <w:tc>
          <w:tcPr>
            <w:tcW w:w="4741" w:type="dxa"/>
          </w:tcPr>
          <w:p w:rsidR="004E5A9B" w:rsidRPr="00BE525C" w:rsidRDefault="00BA2B89" w:rsidP="004E5A9B">
            <w:pPr>
              <w:rPr>
                <w:rFonts w:ascii="Times New Roman" w:hAnsi="Times New Roman" w:cs="Times New Roman"/>
                <w:sz w:val="20"/>
                <w:szCs w:val="20"/>
              </w:rPr>
            </w:pPr>
            <w:proofErr w:type="spellStart"/>
            <w:r w:rsidRPr="00BE525C">
              <w:rPr>
                <w:rFonts w:ascii="Times New Roman" w:hAnsi="Times New Roman" w:cs="Times New Roman"/>
                <w:sz w:val="20"/>
                <w:szCs w:val="20"/>
              </w:rPr>
              <w:t>Тазартылған</w:t>
            </w:r>
            <w:proofErr w:type="spellEnd"/>
            <w:r w:rsidRPr="00BE525C">
              <w:rPr>
                <w:rFonts w:ascii="Times New Roman" w:hAnsi="Times New Roman" w:cs="Times New Roman"/>
                <w:sz w:val="20"/>
                <w:szCs w:val="20"/>
              </w:rPr>
              <w:t xml:space="preserve"> су</w:t>
            </w:r>
          </w:p>
        </w:tc>
        <w:tc>
          <w:tcPr>
            <w:tcW w:w="4742" w:type="dxa"/>
          </w:tcPr>
          <w:p w:rsidR="004E5A9B" w:rsidRPr="00BE525C" w:rsidRDefault="00BA2B89" w:rsidP="004E5A9B">
            <w:pPr>
              <w:rPr>
                <w:rFonts w:ascii="Times New Roman" w:hAnsi="Times New Roman" w:cs="Times New Roman"/>
                <w:sz w:val="20"/>
                <w:szCs w:val="20"/>
              </w:rPr>
            </w:pPr>
            <w:r w:rsidRPr="00BE525C">
              <w:rPr>
                <w:rFonts w:ascii="Times New Roman" w:hAnsi="Times New Roman" w:cs="Times New Roman"/>
                <w:sz w:val="20"/>
                <w:szCs w:val="20"/>
                <w:lang w:val="kk-KZ"/>
              </w:rPr>
              <w:t xml:space="preserve">1 </w:t>
            </w:r>
            <w:r w:rsidRPr="00BE525C">
              <w:rPr>
                <w:rFonts w:ascii="Times New Roman" w:hAnsi="Times New Roman" w:cs="Times New Roman"/>
                <w:sz w:val="20"/>
                <w:szCs w:val="20"/>
              </w:rPr>
              <w:t>мл</w:t>
            </w:r>
            <w:r w:rsidRPr="00BE525C">
              <w:rPr>
                <w:rFonts w:ascii="Times New Roman" w:hAnsi="Times New Roman" w:cs="Times New Roman"/>
                <w:sz w:val="20"/>
                <w:szCs w:val="20"/>
                <w:lang w:val="kk-KZ"/>
              </w:rPr>
              <w:t xml:space="preserve"> </w:t>
            </w:r>
            <w:proofErr w:type="spellStart"/>
            <w:r w:rsidRPr="00BE525C">
              <w:rPr>
                <w:rFonts w:ascii="Times New Roman" w:hAnsi="Times New Roman" w:cs="Times New Roman"/>
                <w:sz w:val="20"/>
                <w:szCs w:val="20"/>
              </w:rPr>
              <w:t>дейін</w:t>
            </w:r>
            <w:proofErr w:type="spellEnd"/>
          </w:p>
        </w:tc>
      </w:tr>
    </w:tbl>
    <w:p w:rsidR="00BA2B89" w:rsidRPr="00BE525C" w:rsidRDefault="00BA2B89" w:rsidP="004E5A9B">
      <w:pPr>
        <w:spacing w:after="0"/>
        <w:rPr>
          <w:rFonts w:ascii="Times New Roman" w:hAnsi="Times New Roman" w:cs="Times New Roman"/>
          <w:sz w:val="20"/>
          <w:szCs w:val="20"/>
        </w:rPr>
      </w:pPr>
    </w:p>
    <w:p w:rsidR="00BA2B89" w:rsidRPr="00BE525C" w:rsidRDefault="00BA2B89" w:rsidP="004E5A9B">
      <w:pPr>
        <w:spacing w:after="0"/>
        <w:rPr>
          <w:rFonts w:ascii="Times New Roman" w:hAnsi="Times New Roman" w:cs="Times New Roman"/>
          <w:b/>
          <w:sz w:val="20"/>
          <w:szCs w:val="20"/>
        </w:rPr>
      </w:pPr>
      <w:proofErr w:type="spellStart"/>
      <w:r w:rsidRPr="00BE525C">
        <w:rPr>
          <w:rFonts w:ascii="Times New Roman" w:hAnsi="Times New Roman" w:cs="Times New Roman"/>
          <w:b/>
          <w:sz w:val="20"/>
          <w:szCs w:val="20"/>
        </w:rPr>
        <w:t>Қолданылу</w:t>
      </w:r>
      <w:proofErr w:type="spellEnd"/>
      <w:r w:rsidRPr="00BE525C">
        <w:rPr>
          <w:rFonts w:ascii="Times New Roman" w:hAnsi="Times New Roman" w:cs="Times New Roman"/>
          <w:b/>
          <w:sz w:val="20"/>
          <w:szCs w:val="20"/>
        </w:rPr>
        <w:t xml:space="preserve"> </w:t>
      </w:r>
      <w:proofErr w:type="spellStart"/>
      <w:r w:rsidRPr="00BE525C">
        <w:rPr>
          <w:rFonts w:ascii="Times New Roman" w:hAnsi="Times New Roman" w:cs="Times New Roman"/>
          <w:b/>
          <w:sz w:val="20"/>
          <w:szCs w:val="20"/>
        </w:rPr>
        <w:t>саласы</w:t>
      </w:r>
      <w:proofErr w:type="spellEnd"/>
      <w:r w:rsidRPr="00BE525C">
        <w:rPr>
          <w:rFonts w:ascii="Times New Roman" w:hAnsi="Times New Roman" w:cs="Times New Roman"/>
          <w:b/>
          <w:sz w:val="20"/>
          <w:szCs w:val="20"/>
        </w:rPr>
        <w:t>:</w:t>
      </w:r>
    </w:p>
    <w:p w:rsidR="00BA2B89" w:rsidRPr="00BE525C" w:rsidRDefault="00BE525C" w:rsidP="00206C07">
      <w:pPr>
        <w:spacing w:after="0"/>
        <w:jc w:val="both"/>
        <w:rPr>
          <w:rFonts w:ascii="Times New Roman" w:hAnsi="Times New Roman" w:cs="Times New Roman"/>
          <w:sz w:val="20"/>
          <w:szCs w:val="20"/>
        </w:rPr>
      </w:pPr>
      <w:r w:rsidRPr="00BE525C">
        <w:rPr>
          <w:rFonts w:ascii="Times New Roman" w:hAnsi="Times New Roman" w:cs="Times New Roman"/>
          <w:b/>
          <w:sz w:val="20"/>
          <w:szCs w:val="20"/>
          <w:lang w:val="kk-KZ"/>
        </w:rPr>
        <w:t>Қ</w:t>
      </w:r>
      <w:proofErr w:type="spellStart"/>
      <w:r w:rsidR="00BA2B89" w:rsidRPr="00BE525C">
        <w:rPr>
          <w:rFonts w:ascii="Times New Roman" w:hAnsi="Times New Roman" w:cs="Times New Roman"/>
          <w:b/>
          <w:sz w:val="20"/>
          <w:szCs w:val="20"/>
        </w:rPr>
        <w:t>ұлақ</w:t>
      </w:r>
      <w:proofErr w:type="spellEnd"/>
      <w:r w:rsidR="00BA2B89" w:rsidRPr="00BE525C">
        <w:rPr>
          <w:rFonts w:ascii="Times New Roman" w:hAnsi="Times New Roman" w:cs="Times New Roman"/>
          <w:b/>
          <w:sz w:val="20"/>
          <w:szCs w:val="20"/>
        </w:rPr>
        <w:t xml:space="preserve"> </w:t>
      </w:r>
      <w:proofErr w:type="spellStart"/>
      <w:r w:rsidR="00BA2B89" w:rsidRPr="00BE525C">
        <w:rPr>
          <w:rFonts w:ascii="Times New Roman" w:hAnsi="Times New Roman" w:cs="Times New Roman"/>
          <w:b/>
          <w:sz w:val="20"/>
          <w:szCs w:val="20"/>
        </w:rPr>
        <w:t>бұлығы</w:t>
      </w:r>
      <w:proofErr w:type="spellEnd"/>
      <w:r w:rsidR="00BA2B89" w:rsidRPr="00BE525C">
        <w:rPr>
          <w:rFonts w:ascii="Times New Roman" w:hAnsi="Times New Roman" w:cs="Times New Roman"/>
          <w:sz w:val="20"/>
          <w:szCs w:val="20"/>
        </w:rPr>
        <w:t xml:space="preserve"> - </w:t>
      </w:r>
      <w:proofErr w:type="spellStart"/>
      <w:r w:rsidR="00BA2B89" w:rsidRPr="00BE525C">
        <w:rPr>
          <w:rFonts w:ascii="Times New Roman" w:hAnsi="Times New Roman" w:cs="Times New Roman"/>
          <w:sz w:val="20"/>
          <w:szCs w:val="20"/>
        </w:rPr>
        <w:t>сыртқы</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есту</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жолы</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бездерінің</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бөлі</w:t>
      </w:r>
      <w:r w:rsidR="00206C07" w:rsidRPr="00BE525C">
        <w:rPr>
          <w:rFonts w:ascii="Times New Roman" w:hAnsi="Times New Roman" w:cs="Times New Roman"/>
          <w:sz w:val="20"/>
          <w:szCs w:val="20"/>
        </w:rPr>
        <w:t>нісі</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Әдетте</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ол</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шайнаған</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кезде</w:t>
      </w:r>
      <w:proofErr w:type="spellEnd"/>
      <w:r w:rsidR="00206C07"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өздігінен</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шығады</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Бұлық</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бөлінісі</w:t>
      </w:r>
      <w:proofErr w:type="spellEnd"/>
      <w:r w:rsidR="00BA2B89"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мыналардан</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шаң</w:t>
      </w:r>
      <w:proofErr w:type="spellEnd"/>
      <w:r w:rsidR="00206C07" w:rsidRPr="00BE525C">
        <w:rPr>
          <w:rFonts w:ascii="Times New Roman" w:hAnsi="Times New Roman" w:cs="Times New Roman"/>
          <w:sz w:val="20"/>
          <w:szCs w:val="20"/>
        </w:rPr>
        <w:t xml:space="preserve">, су, </w:t>
      </w:r>
      <w:proofErr w:type="spellStart"/>
      <w:r w:rsidR="00206C07" w:rsidRPr="00BE525C">
        <w:rPr>
          <w:rFonts w:ascii="Times New Roman" w:hAnsi="Times New Roman" w:cs="Times New Roman"/>
          <w:sz w:val="20"/>
          <w:szCs w:val="20"/>
        </w:rPr>
        <w:t>бастырма</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қ</w:t>
      </w:r>
      <w:r w:rsidR="00BA2B89" w:rsidRPr="00BE525C">
        <w:rPr>
          <w:rFonts w:ascii="Times New Roman" w:hAnsi="Times New Roman" w:cs="Times New Roman"/>
          <w:sz w:val="20"/>
          <w:szCs w:val="20"/>
        </w:rPr>
        <w:t>ұлаққаптар</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немесе</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б</w:t>
      </w:r>
      <w:r w:rsidR="00206C07" w:rsidRPr="00BE525C">
        <w:rPr>
          <w:rFonts w:ascii="Times New Roman" w:hAnsi="Times New Roman" w:cs="Times New Roman"/>
          <w:sz w:val="20"/>
          <w:szCs w:val="20"/>
        </w:rPr>
        <w:t>еруштар</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мақта</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таяқшаларынан</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тіт</w:t>
      </w:r>
      <w:r w:rsidR="00BA2B89" w:rsidRPr="00BE525C">
        <w:rPr>
          <w:rFonts w:ascii="Times New Roman" w:hAnsi="Times New Roman" w:cs="Times New Roman"/>
          <w:sz w:val="20"/>
          <w:szCs w:val="20"/>
        </w:rPr>
        <w:t>іркенген</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кезде</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зат</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алмасу</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бұзылулары</w:t>
      </w:r>
      <w:proofErr w:type="spellEnd"/>
      <w:r w:rsidR="00BA2B89" w:rsidRPr="00BE525C">
        <w:rPr>
          <w:rFonts w:ascii="Times New Roman" w:hAnsi="Times New Roman" w:cs="Times New Roman"/>
          <w:sz w:val="20"/>
          <w:szCs w:val="20"/>
        </w:rPr>
        <w:t xml:space="preserve">, климат </w:t>
      </w:r>
      <w:proofErr w:type="spellStart"/>
      <w:r w:rsidR="00BA2B89" w:rsidRPr="00BE525C">
        <w:rPr>
          <w:rFonts w:ascii="Times New Roman" w:hAnsi="Times New Roman" w:cs="Times New Roman"/>
          <w:sz w:val="20"/>
          <w:szCs w:val="20"/>
        </w:rPr>
        <w:t>күрт</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өзгергенде</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немесе</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тері</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аурулары</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кезінде</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бірнеше</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есе</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көбейе</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түседі</w:t>
      </w:r>
      <w:proofErr w:type="spellEnd"/>
      <w:r w:rsidR="00BA2B89" w:rsidRPr="00BE525C">
        <w:rPr>
          <w:rFonts w:ascii="Times New Roman" w:hAnsi="Times New Roman" w:cs="Times New Roman"/>
          <w:sz w:val="20"/>
          <w:szCs w:val="20"/>
          <w:lang w:val="kk-KZ"/>
        </w:rPr>
        <w:t>.</w:t>
      </w:r>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Бұлық</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шығып</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үлгермей</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жинақтала</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береді</w:t>
      </w:r>
      <w:proofErr w:type="spellEnd"/>
      <w:r w:rsidR="00BA2B89" w:rsidRPr="00BE525C">
        <w:rPr>
          <w:rFonts w:ascii="Times New Roman" w:hAnsi="Times New Roman" w:cs="Times New Roman"/>
          <w:sz w:val="20"/>
          <w:szCs w:val="20"/>
        </w:rPr>
        <w:t xml:space="preserve"> де, </w:t>
      </w:r>
      <w:proofErr w:type="spellStart"/>
      <w:r w:rsidR="00BA2B89" w:rsidRPr="00BE525C">
        <w:rPr>
          <w:rFonts w:ascii="Times New Roman" w:hAnsi="Times New Roman" w:cs="Times New Roman"/>
          <w:sz w:val="20"/>
          <w:szCs w:val="20"/>
        </w:rPr>
        <w:t>естудің</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нашарлауын</w:t>
      </w:r>
      <w:proofErr w:type="spellEnd"/>
      <w:r w:rsidR="00BA2B89" w:rsidRPr="00BE525C">
        <w:rPr>
          <w:rFonts w:ascii="Times New Roman" w:hAnsi="Times New Roman" w:cs="Times New Roman"/>
          <w:sz w:val="20"/>
          <w:szCs w:val="20"/>
        </w:rPr>
        <w:t xml:space="preserve">, бас </w:t>
      </w:r>
      <w:proofErr w:type="spellStart"/>
      <w:r w:rsidR="00BA2B89" w:rsidRPr="00BE525C">
        <w:rPr>
          <w:rFonts w:ascii="Times New Roman" w:hAnsi="Times New Roman" w:cs="Times New Roman"/>
          <w:sz w:val="20"/>
          <w:szCs w:val="20"/>
        </w:rPr>
        <w:t>ауыруын</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жүре</w:t>
      </w:r>
      <w:proofErr w:type="spellEnd"/>
      <w:r w:rsidR="00206C07" w:rsidRPr="00BE525C">
        <w:rPr>
          <w:rFonts w:ascii="Times New Roman" w:hAnsi="Times New Roman" w:cs="Times New Roman"/>
          <w:sz w:val="20"/>
          <w:szCs w:val="20"/>
          <w:lang w:val="kk-KZ"/>
        </w:rPr>
        <w:t>к</w:t>
      </w:r>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айнуын</w:t>
      </w:r>
      <w:proofErr w:type="spellEnd"/>
      <w:r w:rsidR="00BA2B89" w:rsidRPr="00BE525C">
        <w:rPr>
          <w:rFonts w:ascii="Times New Roman" w:hAnsi="Times New Roman" w:cs="Times New Roman"/>
          <w:sz w:val="20"/>
          <w:szCs w:val="20"/>
        </w:rPr>
        <w:t xml:space="preserve">, бас </w:t>
      </w:r>
      <w:proofErr w:type="spellStart"/>
      <w:r w:rsidR="00BA2B89" w:rsidRPr="00BE525C">
        <w:rPr>
          <w:rFonts w:ascii="Times New Roman" w:hAnsi="Times New Roman" w:cs="Times New Roman"/>
          <w:sz w:val="20"/>
          <w:szCs w:val="20"/>
        </w:rPr>
        <w:t>айналуын</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құсуды</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туғызуға</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қабілетті</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тығыз</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бұлық</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түзілісінің</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бұлық</w:t>
      </w:r>
      <w:proofErr w:type="spellEnd"/>
      <w:r w:rsidR="00206C07" w:rsidRPr="00BE525C">
        <w:rPr>
          <w:rFonts w:ascii="Times New Roman" w:hAnsi="Times New Roman" w:cs="Times New Roman"/>
          <w:sz w:val="20"/>
          <w:szCs w:val="20"/>
          <w:lang w:val="kk-KZ"/>
        </w:rPr>
        <w:t xml:space="preserve"> </w:t>
      </w:r>
      <w:proofErr w:type="spellStart"/>
      <w:r w:rsidR="00206C07" w:rsidRPr="00BE525C">
        <w:rPr>
          <w:rFonts w:ascii="Times New Roman" w:hAnsi="Times New Roman" w:cs="Times New Roman"/>
          <w:sz w:val="20"/>
          <w:szCs w:val="20"/>
        </w:rPr>
        <w:t>тығын</w:t>
      </w:r>
      <w:r w:rsidR="00BA2B89" w:rsidRPr="00BE525C">
        <w:rPr>
          <w:rFonts w:ascii="Times New Roman" w:hAnsi="Times New Roman" w:cs="Times New Roman"/>
          <w:sz w:val="20"/>
          <w:szCs w:val="20"/>
        </w:rPr>
        <w:t>ының</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пайда</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болуына</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алып</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келуі</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мүмкің</w:t>
      </w:r>
      <w:proofErr w:type="spellEnd"/>
      <w:r w:rsidR="00206C07" w:rsidRPr="00BE525C">
        <w:rPr>
          <w:rFonts w:ascii="Times New Roman" w:hAnsi="Times New Roman" w:cs="Times New Roman"/>
          <w:sz w:val="20"/>
          <w:szCs w:val="20"/>
          <w:lang w:val="kk-KZ"/>
        </w:rPr>
        <w:t>.</w:t>
      </w:r>
      <w:r w:rsidR="00BA2B89" w:rsidRPr="00BE525C">
        <w:rPr>
          <w:rFonts w:ascii="Times New Roman" w:hAnsi="Times New Roman" w:cs="Times New Roman"/>
          <w:sz w:val="20"/>
          <w:szCs w:val="20"/>
        </w:rPr>
        <w:t xml:space="preserve"> </w:t>
      </w:r>
    </w:p>
    <w:p w:rsidR="00BA2B89" w:rsidRPr="00BE525C" w:rsidRDefault="00BA2B89" w:rsidP="00206C07">
      <w:pPr>
        <w:spacing w:after="0"/>
        <w:jc w:val="both"/>
        <w:rPr>
          <w:rFonts w:ascii="Times New Roman" w:hAnsi="Times New Roman" w:cs="Times New Roman"/>
          <w:sz w:val="20"/>
          <w:szCs w:val="20"/>
        </w:rPr>
      </w:pPr>
      <w:r w:rsidRPr="00BE525C">
        <w:rPr>
          <w:rFonts w:ascii="Times New Roman" w:hAnsi="Times New Roman" w:cs="Times New Roman"/>
          <w:sz w:val="20"/>
          <w:szCs w:val="20"/>
        </w:rPr>
        <w:t xml:space="preserve">Ремо-Вакс </w:t>
      </w:r>
      <w:proofErr w:type="spellStart"/>
      <w:r w:rsidRPr="00BE525C">
        <w:rPr>
          <w:rFonts w:ascii="Times New Roman" w:hAnsi="Times New Roman" w:cs="Times New Roman"/>
          <w:sz w:val="20"/>
          <w:szCs w:val="20"/>
        </w:rPr>
        <w:t>гигиеналық</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құралы</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есту</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жолын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барынша</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тиімді</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жеңіл</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жарақатта</w:t>
      </w:r>
      <w:r w:rsidR="00206C07" w:rsidRPr="00BE525C">
        <w:rPr>
          <w:rFonts w:ascii="Times New Roman" w:hAnsi="Times New Roman" w:cs="Times New Roman"/>
          <w:sz w:val="20"/>
          <w:szCs w:val="20"/>
        </w:rPr>
        <w:t>май</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тазалауға</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құлақ</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бұлығы</w:t>
      </w:r>
      <w:proofErr w:type="spellEnd"/>
      <w:r w:rsidR="00206C07" w:rsidRPr="00BE525C">
        <w:rPr>
          <w:rFonts w:ascii="Times New Roman" w:hAnsi="Times New Roman" w:cs="Times New Roman"/>
          <w:sz w:val="20"/>
          <w:szCs w:val="20"/>
        </w:rPr>
        <w:t xml:space="preserve"> мен</w:t>
      </w:r>
      <w:r w:rsidR="00206C07" w:rsidRPr="00BE525C">
        <w:rPr>
          <w:rFonts w:ascii="Times New Roman" w:hAnsi="Times New Roman" w:cs="Times New Roman"/>
          <w:sz w:val="20"/>
          <w:szCs w:val="20"/>
          <w:lang w:val="kk-KZ"/>
        </w:rPr>
        <w:t xml:space="preserve"> </w:t>
      </w:r>
      <w:proofErr w:type="spellStart"/>
      <w:r w:rsidRPr="00BE525C">
        <w:rPr>
          <w:rFonts w:ascii="Times New Roman" w:hAnsi="Times New Roman" w:cs="Times New Roman"/>
          <w:sz w:val="20"/>
          <w:szCs w:val="20"/>
        </w:rPr>
        <w:t>тығыз</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бұлық</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түзілістерін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бұлық</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тығынын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жұмсартуға</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және</w:t>
      </w:r>
      <w:proofErr w:type="spellEnd"/>
      <w:r w:rsidR="00206C07" w:rsidRPr="00BE525C">
        <w:rPr>
          <w:rFonts w:ascii="Times New Roman" w:hAnsi="Times New Roman" w:cs="Times New Roman"/>
          <w:sz w:val="20"/>
          <w:szCs w:val="20"/>
          <w:lang w:val="kk-KZ"/>
        </w:rPr>
        <w:t xml:space="preserve"> </w:t>
      </w:r>
      <w:proofErr w:type="spellStart"/>
      <w:r w:rsidRPr="00BE525C">
        <w:rPr>
          <w:rFonts w:ascii="Times New Roman" w:hAnsi="Times New Roman" w:cs="Times New Roman"/>
          <w:sz w:val="20"/>
          <w:szCs w:val="20"/>
        </w:rPr>
        <w:t>қалдықтар</w:t>
      </w:r>
      <w:r w:rsidR="00206C07" w:rsidRPr="00BE525C">
        <w:rPr>
          <w:rFonts w:ascii="Times New Roman" w:hAnsi="Times New Roman" w:cs="Times New Roman"/>
          <w:sz w:val="20"/>
          <w:szCs w:val="20"/>
        </w:rPr>
        <w:t>ын</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шығаруға</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және</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олардың</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соның</w:t>
      </w:r>
      <w:proofErr w:type="spellEnd"/>
      <w:r w:rsidR="00206C07" w:rsidRPr="00BE525C">
        <w:rPr>
          <w:rFonts w:ascii="Times New Roman" w:hAnsi="Times New Roman" w:cs="Times New Roman"/>
          <w:sz w:val="20"/>
          <w:szCs w:val="20"/>
          <w:lang w:val="kk-KZ"/>
        </w:rPr>
        <w:t xml:space="preserve"> </w:t>
      </w:r>
      <w:proofErr w:type="spellStart"/>
      <w:r w:rsidRPr="00BE525C">
        <w:rPr>
          <w:rFonts w:ascii="Times New Roman" w:hAnsi="Times New Roman" w:cs="Times New Roman"/>
          <w:sz w:val="20"/>
          <w:szCs w:val="20"/>
        </w:rPr>
        <w:t>ішінде</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бұлық</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түзілуі</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артқан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есту</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аппараттарын</w:t>
      </w:r>
      <w:proofErr w:type="spellEnd"/>
      <w:r w:rsidRPr="00BE525C">
        <w:rPr>
          <w:rFonts w:ascii="Times New Roman" w:hAnsi="Times New Roman" w:cs="Times New Roman"/>
          <w:sz w:val="20"/>
          <w:szCs w:val="20"/>
        </w:rPr>
        <w:t xml:space="preserve">, телефон </w:t>
      </w:r>
      <w:proofErr w:type="spellStart"/>
      <w:r w:rsidRPr="00BE525C">
        <w:rPr>
          <w:rFonts w:ascii="Times New Roman" w:hAnsi="Times New Roman" w:cs="Times New Roman"/>
          <w:sz w:val="20"/>
          <w:szCs w:val="20"/>
        </w:rPr>
        <w:t>гарнитуралары</w:t>
      </w:r>
      <w:proofErr w:type="spellEnd"/>
      <w:r w:rsidRPr="00BE525C">
        <w:rPr>
          <w:rFonts w:ascii="Times New Roman" w:hAnsi="Times New Roman" w:cs="Times New Roman"/>
          <w:sz w:val="20"/>
          <w:szCs w:val="20"/>
        </w:rPr>
        <w:t xml:space="preserve"> ме</w:t>
      </w:r>
      <w:r w:rsidR="00206C07" w:rsidRPr="00BE525C">
        <w:rPr>
          <w:rFonts w:ascii="Times New Roman" w:hAnsi="Times New Roman" w:cs="Times New Roman"/>
          <w:sz w:val="20"/>
          <w:szCs w:val="20"/>
        </w:rPr>
        <w:t xml:space="preserve">н </w:t>
      </w:r>
      <w:proofErr w:type="spellStart"/>
      <w:r w:rsidR="00206C07" w:rsidRPr="00BE525C">
        <w:rPr>
          <w:rFonts w:ascii="Times New Roman" w:hAnsi="Times New Roman" w:cs="Times New Roman"/>
          <w:sz w:val="20"/>
          <w:szCs w:val="20"/>
        </w:rPr>
        <w:t>құлақ</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ішіне</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бекітілетін</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басқа</w:t>
      </w:r>
      <w:proofErr w:type="spellEnd"/>
      <w:r w:rsidR="00206C07" w:rsidRPr="00BE525C">
        <w:rPr>
          <w:rFonts w:ascii="Times New Roman" w:hAnsi="Times New Roman" w:cs="Times New Roman"/>
          <w:sz w:val="20"/>
          <w:szCs w:val="20"/>
          <w:lang w:val="kk-KZ"/>
        </w:rPr>
        <w:t xml:space="preserve"> </w:t>
      </w:r>
      <w:proofErr w:type="spellStart"/>
      <w:r w:rsidRPr="00BE525C">
        <w:rPr>
          <w:rFonts w:ascii="Times New Roman" w:hAnsi="Times New Roman" w:cs="Times New Roman"/>
          <w:sz w:val="20"/>
          <w:szCs w:val="20"/>
        </w:rPr>
        <w:t>киілетін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телефондарды</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пайдаланған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шаң</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ерлерде</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немесе</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ылғалдылығы</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жоғары</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аймақтарда</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болған</w:t>
      </w:r>
      <w:proofErr w:type="spellEnd"/>
      <w:r w:rsidR="00206C07" w:rsidRPr="00BE525C">
        <w:rPr>
          <w:rFonts w:ascii="Times New Roman" w:hAnsi="Times New Roman" w:cs="Times New Roman"/>
          <w:sz w:val="20"/>
          <w:szCs w:val="20"/>
        </w:rPr>
        <w:t>, су</w:t>
      </w:r>
      <w:r w:rsidR="00206C07" w:rsidRPr="00BE525C">
        <w:rPr>
          <w:rFonts w:ascii="Times New Roman" w:hAnsi="Times New Roman" w:cs="Times New Roman"/>
          <w:sz w:val="20"/>
          <w:szCs w:val="20"/>
          <w:lang w:val="kk-KZ"/>
        </w:rPr>
        <w:t xml:space="preserve"> </w:t>
      </w:r>
      <w:proofErr w:type="spellStart"/>
      <w:r w:rsidRPr="00BE525C">
        <w:rPr>
          <w:rFonts w:ascii="Times New Roman" w:hAnsi="Times New Roman" w:cs="Times New Roman"/>
          <w:sz w:val="20"/>
          <w:szCs w:val="20"/>
        </w:rPr>
        <w:t>спортының</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түрлерімен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айналысу</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және</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демалыс</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кездеріндегі</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профилактикасына</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арналған</w:t>
      </w:r>
      <w:proofErr w:type="spellEnd"/>
      <w:r w:rsidRPr="00BE525C">
        <w:rPr>
          <w:rFonts w:ascii="Times New Roman" w:hAnsi="Times New Roman" w:cs="Times New Roman"/>
          <w:sz w:val="20"/>
          <w:szCs w:val="20"/>
        </w:rPr>
        <w:t>.</w:t>
      </w:r>
    </w:p>
    <w:p w:rsidR="00BA2B89" w:rsidRPr="00BE525C" w:rsidRDefault="00BE525C" w:rsidP="00206C07">
      <w:pPr>
        <w:spacing w:after="0"/>
        <w:jc w:val="both"/>
        <w:rPr>
          <w:rFonts w:ascii="Times New Roman" w:hAnsi="Times New Roman" w:cs="Times New Roman"/>
          <w:sz w:val="20"/>
          <w:szCs w:val="20"/>
        </w:rPr>
      </w:pPr>
      <w:r>
        <w:rPr>
          <w:rFonts w:ascii="Times New Roman" w:hAnsi="Times New Roman" w:cs="Times New Roman"/>
          <w:sz w:val="20"/>
          <w:szCs w:val="20"/>
        </w:rPr>
        <w:t>Ремо-В</w:t>
      </w:r>
      <w:r w:rsidR="00BA2B89" w:rsidRPr="00BE525C">
        <w:rPr>
          <w:rFonts w:ascii="Times New Roman" w:hAnsi="Times New Roman" w:cs="Times New Roman"/>
          <w:sz w:val="20"/>
          <w:szCs w:val="20"/>
        </w:rPr>
        <w:t xml:space="preserve">акс </w:t>
      </w:r>
      <w:proofErr w:type="spellStart"/>
      <w:r w:rsidR="00BA2B89" w:rsidRPr="00BE525C">
        <w:rPr>
          <w:rFonts w:ascii="Times New Roman" w:hAnsi="Times New Roman" w:cs="Times New Roman"/>
          <w:sz w:val="20"/>
          <w:szCs w:val="20"/>
        </w:rPr>
        <w:t>құралының</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құрамында</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өлі</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жасушалардың</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түсуіне</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ықпал</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ететін</w:t>
      </w:r>
      <w:proofErr w:type="spellEnd"/>
      <w:r w:rsidR="00BA2B89"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заттар</w:t>
      </w:r>
      <w:proofErr w:type="spellEnd"/>
      <w:r w:rsidR="00206C07" w:rsidRPr="00BE525C">
        <w:rPr>
          <w:rFonts w:ascii="Times New Roman" w:hAnsi="Times New Roman" w:cs="Times New Roman"/>
          <w:sz w:val="20"/>
          <w:szCs w:val="20"/>
        </w:rPr>
        <w:t xml:space="preserve"> бар. </w:t>
      </w:r>
      <w:proofErr w:type="spellStart"/>
      <w:r w:rsidR="00206C07" w:rsidRPr="00BE525C">
        <w:rPr>
          <w:rFonts w:ascii="Times New Roman" w:hAnsi="Times New Roman" w:cs="Times New Roman"/>
          <w:sz w:val="20"/>
          <w:szCs w:val="20"/>
        </w:rPr>
        <w:t>Тиімді</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пенетранттар</w:t>
      </w:r>
      <w:proofErr w:type="spellEnd"/>
      <w:r w:rsidR="00206C07" w:rsidRPr="00BE525C">
        <w:rPr>
          <w:rFonts w:ascii="Times New Roman" w:hAnsi="Times New Roman" w:cs="Times New Roman"/>
          <w:sz w:val="20"/>
          <w:szCs w:val="20"/>
          <w:lang w:val="kk-KZ"/>
        </w:rPr>
        <w:t xml:space="preserve"> </w:t>
      </w:r>
      <w:proofErr w:type="spellStart"/>
      <w:r w:rsidR="00BA2B89" w:rsidRPr="00BE525C">
        <w:rPr>
          <w:rFonts w:ascii="Times New Roman" w:hAnsi="Times New Roman" w:cs="Times New Roman"/>
          <w:sz w:val="20"/>
          <w:szCs w:val="20"/>
        </w:rPr>
        <w:t>тығынның</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қалындығына</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терең</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енуіне</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ықпал</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етеді</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және</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оның</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тығыз</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бө</w:t>
      </w:r>
      <w:r w:rsidR="00206C07" w:rsidRPr="00BE525C">
        <w:rPr>
          <w:rFonts w:ascii="Times New Roman" w:hAnsi="Times New Roman" w:cs="Times New Roman"/>
          <w:sz w:val="20"/>
          <w:szCs w:val="20"/>
        </w:rPr>
        <w:t>лігін</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қопсытады</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Ылғал</w:t>
      </w:r>
      <w:proofErr w:type="spellEnd"/>
      <w:r w:rsidR="00206C07" w:rsidRPr="00BE525C">
        <w:rPr>
          <w:rFonts w:ascii="Times New Roman" w:hAnsi="Times New Roman" w:cs="Times New Roman"/>
          <w:sz w:val="20"/>
          <w:szCs w:val="20"/>
        </w:rPr>
        <w:t xml:space="preserve"> </w:t>
      </w:r>
      <w:proofErr w:type="spellStart"/>
      <w:r w:rsidR="00206C07" w:rsidRPr="00BE525C">
        <w:rPr>
          <w:rFonts w:ascii="Times New Roman" w:hAnsi="Times New Roman" w:cs="Times New Roman"/>
          <w:sz w:val="20"/>
          <w:szCs w:val="20"/>
        </w:rPr>
        <w:t>ұстайтын</w:t>
      </w:r>
      <w:proofErr w:type="spellEnd"/>
      <w:r w:rsidR="00206C07" w:rsidRPr="00BE525C">
        <w:rPr>
          <w:rFonts w:ascii="Times New Roman" w:hAnsi="Times New Roman" w:cs="Times New Roman"/>
          <w:sz w:val="20"/>
          <w:szCs w:val="20"/>
          <w:lang w:val="kk-KZ"/>
        </w:rPr>
        <w:t xml:space="preserve"> </w:t>
      </w:r>
      <w:proofErr w:type="spellStart"/>
      <w:r w:rsidR="00BA2B89" w:rsidRPr="00BE525C">
        <w:rPr>
          <w:rFonts w:ascii="Times New Roman" w:hAnsi="Times New Roman" w:cs="Times New Roman"/>
          <w:sz w:val="20"/>
          <w:szCs w:val="20"/>
        </w:rPr>
        <w:t>агенттер</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тығыз</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бұлық</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түзілісін</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бұлық</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тығынын</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ылғалдайды</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бұл</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оның</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оңай</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шайыл</w:t>
      </w:r>
      <w:proofErr w:type="spellEnd"/>
      <w:r w:rsidR="00206C07" w:rsidRPr="00BE525C">
        <w:rPr>
          <w:rFonts w:ascii="Times New Roman" w:hAnsi="Times New Roman" w:cs="Times New Roman"/>
          <w:sz w:val="20"/>
          <w:szCs w:val="20"/>
          <w:lang w:val="kk-KZ"/>
        </w:rPr>
        <w:t xml:space="preserve">ып шығуына ықпал етеді.Ремо-Вакс тамшыларының құрамында зиянды агенттер мен антибиотиктер жоқ, сондықтан, барлық </w:t>
      </w:r>
      <w:proofErr w:type="gramStart"/>
      <w:r w:rsidR="00206C07" w:rsidRPr="00BE525C">
        <w:rPr>
          <w:rFonts w:ascii="Times New Roman" w:hAnsi="Times New Roman" w:cs="Times New Roman"/>
          <w:sz w:val="20"/>
          <w:szCs w:val="20"/>
          <w:lang w:val="kk-KZ"/>
        </w:rPr>
        <w:t xml:space="preserve">жастағы  </w:t>
      </w:r>
      <w:proofErr w:type="spellStart"/>
      <w:r w:rsidR="00BA2B89" w:rsidRPr="00BE525C">
        <w:rPr>
          <w:rFonts w:ascii="Times New Roman" w:hAnsi="Times New Roman" w:cs="Times New Roman"/>
          <w:sz w:val="20"/>
          <w:szCs w:val="20"/>
        </w:rPr>
        <w:t>пациенттерде</w:t>
      </w:r>
      <w:proofErr w:type="spellEnd"/>
      <w:proofErr w:type="gram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қолдануға</w:t>
      </w:r>
      <w:proofErr w:type="spellEnd"/>
      <w:r w:rsidR="00BA2B89" w:rsidRPr="00BE525C">
        <w:rPr>
          <w:rFonts w:ascii="Times New Roman" w:hAnsi="Times New Roman" w:cs="Times New Roman"/>
          <w:sz w:val="20"/>
          <w:szCs w:val="20"/>
        </w:rPr>
        <w:t xml:space="preserve"> </w:t>
      </w:r>
      <w:proofErr w:type="spellStart"/>
      <w:r w:rsidR="00BA2B89" w:rsidRPr="00BE525C">
        <w:rPr>
          <w:rFonts w:ascii="Times New Roman" w:hAnsi="Times New Roman" w:cs="Times New Roman"/>
          <w:sz w:val="20"/>
          <w:szCs w:val="20"/>
        </w:rPr>
        <w:t>болады</w:t>
      </w:r>
      <w:proofErr w:type="spellEnd"/>
      <w:r w:rsidR="00BA2B89" w:rsidRPr="00BE525C">
        <w:rPr>
          <w:rFonts w:ascii="Times New Roman" w:hAnsi="Times New Roman" w:cs="Times New Roman"/>
          <w:sz w:val="20"/>
          <w:szCs w:val="20"/>
        </w:rPr>
        <w:t>.</w:t>
      </w:r>
    </w:p>
    <w:p w:rsidR="00206C07" w:rsidRPr="00BE525C" w:rsidRDefault="00206C07" w:rsidP="00206C07">
      <w:pPr>
        <w:spacing w:after="0"/>
        <w:jc w:val="both"/>
        <w:rPr>
          <w:rFonts w:ascii="Times New Roman" w:hAnsi="Times New Roman" w:cs="Times New Roman"/>
          <w:sz w:val="20"/>
          <w:szCs w:val="20"/>
        </w:rPr>
      </w:pPr>
    </w:p>
    <w:p w:rsidR="00BA2B89" w:rsidRPr="00BE525C" w:rsidRDefault="00BA2B89" w:rsidP="00BA2B89">
      <w:pPr>
        <w:spacing w:after="0"/>
        <w:rPr>
          <w:rFonts w:ascii="Times New Roman" w:hAnsi="Times New Roman" w:cs="Times New Roman"/>
          <w:b/>
          <w:sz w:val="20"/>
          <w:szCs w:val="20"/>
        </w:rPr>
      </w:pPr>
      <w:proofErr w:type="spellStart"/>
      <w:r w:rsidRPr="00BE525C">
        <w:rPr>
          <w:rFonts w:ascii="Times New Roman" w:hAnsi="Times New Roman" w:cs="Times New Roman"/>
          <w:b/>
          <w:sz w:val="20"/>
          <w:szCs w:val="20"/>
        </w:rPr>
        <w:t>Тағайындалуы</w:t>
      </w:r>
      <w:proofErr w:type="spellEnd"/>
      <w:r w:rsidRPr="00BE525C">
        <w:rPr>
          <w:rFonts w:ascii="Times New Roman" w:hAnsi="Times New Roman" w:cs="Times New Roman"/>
          <w:b/>
          <w:sz w:val="20"/>
          <w:szCs w:val="20"/>
        </w:rPr>
        <w:t>:</w:t>
      </w:r>
    </w:p>
    <w:p w:rsidR="00BA2B89" w:rsidRPr="00BE525C" w:rsidRDefault="00BA2B89" w:rsidP="00BA2B89">
      <w:pPr>
        <w:spacing w:after="0"/>
        <w:rPr>
          <w:rFonts w:ascii="Times New Roman" w:hAnsi="Times New Roman" w:cs="Times New Roman"/>
          <w:sz w:val="20"/>
          <w:szCs w:val="20"/>
        </w:rPr>
      </w:pPr>
      <w:r w:rsidRPr="00BE525C">
        <w:rPr>
          <w:rFonts w:ascii="Times New Roman" w:hAnsi="Times New Roman" w:cs="Times New Roman"/>
          <w:sz w:val="20"/>
          <w:szCs w:val="20"/>
        </w:rPr>
        <w:t>-</w:t>
      </w:r>
      <w:proofErr w:type="spellStart"/>
      <w:r w:rsidRPr="00BE525C">
        <w:rPr>
          <w:rFonts w:ascii="Times New Roman" w:hAnsi="Times New Roman" w:cs="Times New Roman"/>
          <w:sz w:val="20"/>
          <w:szCs w:val="20"/>
        </w:rPr>
        <w:t>Құлақ</w:t>
      </w:r>
      <w:proofErr w:type="spellEnd"/>
      <w:r w:rsidR="00206C07" w:rsidRPr="00BE525C">
        <w:rPr>
          <w:rFonts w:ascii="Times New Roman" w:hAnsi="Times New Roman" w:cs="Times New Roman"/>
          <w:sz w:val="20"/>
          <w:szCs w:val="20"/>
          <w:lang w:val="kk-KZ"/>
        </w:rPr>
        <w:t xml:space="preserve"> </w:t>
      </w:r>
      <w:proofErr w:type="spellStart"/>
      <w:r w:rsidRPr="00BE525C">
        <w:rPr>
          <w:rFonts w:ascii="Times New Roman" w:hAnsi="Times New Roman" w:cs="Times New Roman"/>
          <w:sz w:val="20"/>
          <w:szCs w:val="20"/>
        </w:rPr>
        <w:t>жолын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құлақ</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бұлығының</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қалдықтарынан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тазарту</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мақсатындағы</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құлақ</w:t>
      </w:r>
      <w:proofErr w:type="spellEnd"/>
      <w:r w:rsidR="00206C07" w:rsidRPr="00BE525C">
        <w:rPr>
          <w:rFonts w:ascii="Times New Roman" w:hAnsi="Times New Roman" w:cs="Times New Roman"/>
          <w:sz w:val="20"/>
          <w:szCs w:val="20"/>
          <w:lang w:val="kk-KZ"/>
        </w:rPr>
        <w:t xml:space="preserve"> </w:t>
      </w:r>
      <w:proofErr w:type="spellStart"/>
      <w:r w:rsidR="00206C07" w:rsidRPr="00BE525C">
        <w:rPr>
          <w:rFonts w:ascii="Times New Roman" w:hAnsi="Times New Roman" w:cs="Times New Roman"/>
          <w:sz w:val="20"/>
          <w:szCs w:val="20"/>
        </w:rPr>
        <w:t>гигиенасы</w:t>
      </w:r>
      <w:proofErr w:type="spellEnd"/>
      <w:r w:rsidR="00206C07"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үшін</w:t>
      </w:r>
      <w:proofErr w:type="spellEnd"/>
      <w:r w:rsidRPr="00BE525C">
        <w:rPr>
          <w:rFonts w:ascii="Times New Roman" w:hAnsi="Times New Roman" w:cs="Times New Roman"/>
          <w:sz w:val="20"/>
          <w:szCs w:val="20"/>
        </w:rPr>
        <w:t>;</w:t>
      </w:r>
    </w:p>
    <w:p w:rsidR="00BA2B89" w:rsidRPr="00BE525C" w:rsidRDefault="00BA2B89" w:rsidP="00BA2B89">
      <w:pPr>
        <w:spacing w:after="0"/>
        <w:rPr>
          <w:rFonts w:ascii="Times New Roman" w:hAnsi="Times New Roman" w:cs="Times New Roman"/>
          <w:sz w:val="20"/>
          <w:szCs w:val="20"/>
        </w:rPr>
      </w:pPr>
      <w:r w:rsidRPr="00BE525C">
        <w:rPr>
          <w:rFonts w:ascii="Times New Roman" w:hAnsi="Times New Roman" w:cs="Times New Roman"/>
          <w:sz w:val="20"/>
          <w:szCs w:val="20"/>
        </w:rPr>
        <w:t>-</w:t>
      </w:r>
      <w:proofErr w:type="spellStart"/>
      <w:r w:rsidRPr="00BE525C">
        <w:rPr>
          <w:rFonts w:ascii="Times New Roman" w:hAnsi="Times New Roman" w:cs="Times New Roman"/>
          <w:sz w:val="20"/>
          <w:szCs w:val="20"/>
        </w:rPr>
        <w:t>Тығыз</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бұлық</w:t>
      </w:r>
      <w:proofErr w:type="spellEnd"/>
      <w:r w:rsidR="00D07015" w:rsidRPr="00BE525C">
        <w:rPr>
          <w:rFonts w:ascii="Times New Roman" w:hAnsi="Times New Roman" w:cs="Times New Roman"/>
          <w:sz w:val="20"/>
          <w:szCs w:val="20"/>
          <w:lang w:val="kk-KZ"/>
        </w:rPr>
        <w:t xml:space="preserve"> </w:t>
      </w:r>
      <w:proofErr w:type="spellStart"/>
      <w:r w:rsidRPr="00BE525C">
        <w:rPr>
          <w:rFonts w:ascii="Times New Roman" w:hAnsi="Times New Roman" w:cs="Times New Roman"/>
          <w:sz w:val="20"/>
          <w:szCs w:val="20"/>
        </w:rPr>
        <w:t>түзілістерін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бұлық</w:t>
      </w:r>
      <w:proofErr w:type="spellEnd"/>
      <w:r w:rsidR="00D07015" w:rsidRPr="00BE525C">
        <w:rPr>
          <w:rFonts w:ascii="Times New Roman" w:hAnsi="Times New Roman" w:cs="Times New Roman"/>
          <w:sz w:val="20"/>
          <w:szCs w:val="20"/>
          <w:lang w:val="kk-KZ"/>
        </w:rPr>
        <w:t xml:space="preserve"> </w:t>
      </w:r>
      <w:proofErr w:type="spellStart"/>
      <w:r w:rsidR="00D07015" w:rsidRPr="00BE525C">
        <w:rPr>
          <w:rFonts w:ascii="Times New Roman" w:hAnsi="Times New Roman" w:cs="Times New Roman"/>
          <w:sz w:val="20"/>
          <w:szCs w:val="20"/>
        </w:rPr>
        <w:t>тығынын</w:t>
      </w:r>
      <w:proofErr w:type="spellEnd"/>
      <w:r w:rsidR="00D07015" w:rsidRPr="00BE525C">
        <w:rPr>
          <w:rFonts w:ascii="Times New Roman" w:hAnsi="Times New Roman" w:cs="Times New Roman"/>
          <w:sz w:val="20"/>
          <w:szCs w:val="20"/>
        </w:rPr>
        <w:t xml:space="preserve">») </w:t>
      </w:r>
      <w:proofErr w:type="spellStart"/>
      <w:r w:rsidR="00D07015" w:rsidRPr="00BE525C">
        <w:rPr>
          <w:rFonts w:ascii="Times New Roman" w:hAnsi="Times New Roman" w:cs="Times New Roman"/>
          <w:sz w:val="20"/>
          <w:szCs w:val="20"/>
        </w:rPr>
        <w:t>еріту</w:t>
      </w:r>
      <w:proofErr w:type="spellEnd"/>
      <w:r w:rsidR="00D07015" w:rsidRPr="00BE525C">
        <w:rPr>
          <w:rFonts w:ascii="Times New Roman" w:hAnsi="Times New Roman" w:cs="Times New Roman"/>
          <w:sz w:val="20"/>
          <w:szCs w:val="20"/>
        </w:rPr>
        <w:t xml:space="preserve"> </w:t>
      </w:r>
      <w:proofErr w:type="spellStart"/>
      <w:r w:rsidR="00D07015" w:rsidRPr="00BE525C">
        <w:rPr>
          <w:rFonts w:ascii="Times New Roman" w:hAnsi="Times New Roman" w:cs="Times New Roman"/>
          <w:sz w:val="20"/>
          <w:szCs w:val="20"/>
        </w:rPr>
        <w:t>үшін</w:t>
      </w:r>
      <w:proofErr w:type="spellEnd"/>
      <w:r w:rsidR="00D07015" w:rsidRPr="00BE525C">
        <w:rPr>
          <w:rFonts w:ascii="Times New Roman" w:hAnsi="Times New Roman" w:cs="Times New Roman"/>
          <w:sz w:val="20"/>
          <w:szCs w:val="20"/>
        </w:rPr>
        <w:t>;</w:t>
      </w:r>
    </w:p>
    <w:p w:rsidR="00BA2B89" w:rsidRPr="00BE525C" w:rsidRDefault="00BA2B89" w:rsidP="00BA2B89">
      <w:pPr>
        <w:spacing w:after="0"/>
        <w:rPr>
          <w:rFonts w:ascii="Times New Roman" w:hAnsi="Times New Roman" w:cs="Times New Roman"/>
          <w:sz w:val="20"/>
          <w:szCs w:val="20"/>
        </w:rPr>
      </w:pPr>
      <w:r w:rsidRPr="00BE525C">
        <w:rPr>
          <w:rFonts w:ascii="Times New Roman" w:hAnsi="Times New Roman" w:cs="Times New Roman"/>
          <w:sz w:val="20"/>
          <w:szCs w:val="20"/>
        </w:rPr>
        <w:t>-</w:t>
      </w:r>
      <w:proofErr w:type="spellStart"/>
      <w:r w:rsidRPr="00BE525C">
        <w:rPr>
          <w:rFonts w:ascii="Times New Roman" w:hAnsi="Times New Roman" w:cs="Times New Roman"/>
          <w:sz w:val="20"/>
          <w:szCs w:val="20"/>
        </w:rPr>
        <w:t>Бұлық</w:t>
      </w:r>
      <w:proofErr w:type="spellEnd"/>
      <w:r w:rsidR="00D07015" w:rsidRPr="00BE525C">
        <w:rPr>
          <w:rFonts w:ascii="Times New Roman" w:hAnsi="Times New Roman" w:cs="Times New Roman"/>
          <w:sz w:val="20"/>
          <w:szCs w:val="20"/>
          <w:lang w:val="kk-KZ"/>
        </w:rPr>
        <w:t xml:space="preserve"> </w:t>
      </w:r>
      <w:proofErr w:type="spellStart"/>
      <w:r w:rsidRPr="00BE525C">
        <w:rPr>
          <w:rFonts w:ascii="Times New Roman" w:hAnsi="Times New Roman" w:cs="Times New Roman"/>
          <w:sz w:val="20"/>
          <w:szCs w:val="20"/>
        </w:rPr>
        <w:t>және</w:t>
      </w:r>
      <w:proofErr w:type="spellEnd"/>
      <w:r w:rsidR="00D07015" w:rsidRPr="00BE525C">
        <w:rPr>
          <w:rFonts w:ascii="Times New Roman" w:hAnsi="Times New Roman" w:cs="Times New Roman"/>
          <w:sz w:val="20"/>
          <w:szCs w:val="20"/>
          <w:lang w:val="kk-KZ"/>
        </w:rPr>
        <w:t xml:space="preserve"> </w:t>
      </w:r>
      <w:proofErr w:type="spellStart"/>
      <w:r w:rsidR="00D07015" w:rsidRPr="00BE525C">
        <w:rPr>
          <w:rFonts w:ascii="Times New Roman" w:hAnsi="Times New Roman" w:cs="Times New Roman"/>
          <w:sz w:val="20"/>
          <w:szCs w:val="20"/>
        </w:rPr>
        <w:t>э</w:t>
      </w:r>
      <w:r w:rsidRPr="00BE525C">
        <w:rPr>
          <w:rFonts w:ascii="Times New Roman" w:hAnsi="Times New Roman" w:cs="Times New Roman"/>
          <w:sz w:val="20"/>
          <w:szCs w:val="20"/>
        </w:rPr>
        <w:t>пидермалық</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бітелістер</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түзілуінің</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профилактикасы</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үшін</w:t>
      </w:r>
      <w:proofErr w:type="spellEnd"/>
      <w:r w:rsidRPr="00BE525C">
        <w:rPr>
          <w:rFonts w:ascii="Times New Roman" w:hAnsi="Times New Roman" w:cs="Times New Roman"/>
          <w:sz w:val="20"/>
          <w:szCs w:val="20"/>
        </w:rPr>
        <w:t>.</w:t>
      </w:r>
    </w:p>
    <w:p w:rsidR="00D07015" w:rsidRPr="00BE525C" w:rsidRDefault="00D07015" w:rsidP="00BA2B89">
      <w:pPr>
        <w:spacing w:after="0"/>
        <w:rPr>
          <w:rFonts w:ascii="Times New Roman" w:hAnsi="Times New Roman" w:cs="Times New Roman"/>
          <w:sz w:val="20"/>
          <w:szCs w:val="20"/>
        </w:rPr>
      </w:pPr>
    </w:p>
    <w:p w:rsidR="00BA2B89" w:rsidRPr="00BE525C" w:rsidRDefault="00BA2B89" w:rsidP="00BA2B89">
      <w:pPr>
        <w:spacing w:after="0"/>
        <w:rPr>
          <w:rFonts w:ascii="Times New Roman" w:hAnsi="Times New Roman" w:cs="Times New Roman"/>
          <w:b/>
          <w:sz w:val="20"/>
          <w:szCs w:val="20"/>
        </w:rPr>
      </w:pPr>
      <w:r w:rsidRPr="00BE525C">
        <w:rPr>
          <w:rFonts w:ascii="Times New Roman" w:hAnsi="Times New Roman" w:cs="Times New Roman"/>
          <w:b/>
          <w:sz w:val="20"/>
          <w:szCs w:val="20"/>
        </w:rPr>
        <w:t>Ремо-Вакс</w:t>
      </w:r>
      <w:r w:rsidR="00D07015" w:rsidRPr="00BE525C">
        <w:rPr>
          <w:rFonts w:ascii="Times New Roman" w:hAnsi="Times New Roman" w:cs="Times New Roman"/>
          <w:b/>
          <w:sz w:val="20"/>
          <w:szCs w:val="20"/>
          <w:lang w:val="kk-KZ"/>
        </w:rPr>
        <w:t xml:space="preserve"> </w:t>
      </w:r>
      <w:proofErr w:type="spellStart"/>
      <w:r w:rsidRPr="00BE525C">
        <w:rPr>
          <w:rFonts w:ascii="Times New Roman" w:hAnsi="Times New Roman" w:cs="Times New Roman"/>
          <w:b/>
          <w:sz w:val="20"/>
          <w:szCs w:val="20"/>
        </w:rPr>
        <w:t>тамшыларын</w:t>
      </w:r>
      <w:proofErr w:type="spellEnd"/>
      <w:r w:rsidRPr="00BE525C">
        <w:rPr>
          <w:rFonts w:ascii="Times New Roman" w:hAnsi="Times New Roman" w:cs="Times New Roman"/>
          <w:b/>
          <w:sz w:val="20"/>
          <w:szCs w:val="20"/>
        </w:rPr>
        <w:t xml:space="preserve"> </w:t>
      </w:r>
      <w:proofErr w:type="spellStart"/>
      <w:r w:rsidRPr="00BE525C">
        <w:rPr>
          <w:rFonts w:ascii="Times New Roman" w:hAnsi="Times New Roman" w:cs="Times New Roman"/>
          <w:b/>
          <w:sz w:val="20"/>
          <w:szCs w:val="20"/>
        </w:rPr>
        <w:t>келесі</w:t>
      </w:r>
      <w:proofErr w:type="spellEnd"/>
      <w:r w:rsidRPr="00BE525C">
        <w:rPr>
          <w:rFonts w:ascii="Times New Roman" w:hAnsi="Times New Roman" w:cs="Times New Roman"/>
          <w:b/>
          <w:sz w:val="20"/>
          <w:szCs w:val="20"/>
        </w:rPr>
        <w:t xml:space="preserve"> </w:t>
      </w:r>
      <w:proofErr w:type="spellStart"/>
      <w:r w:rsidRPr="00BE525C">
        <w:rPr>
          <w:rFonts w:ascii="Times New Roman" w:hAnsi="Times New Roman" w:cs="Times New Roman"/>
          <w:b/>
          <w:sz w:val="20"/>
          <w:szCs w:val="20"/>
        </w:rPr>
        <w:t>жағдайларда</w:t>
      </w:r>
      <w:proofErr w:type="spellEnd"/>
      <w:r w:rsidRPr="00BE525C">
        <w:rPr>
          <w:rFonts w:ascii="Times New Roman" w:hAnsi="Times New Roman" w:cs="Times New Roman"/>
          <w:b/>
          <w:sz w:val="20"/>
          <w:szCs w:val="20"/>
        </w:rPr>
        <w:t xml:space="preserve"> </w:t>
      </w:r>
      <w:proofErr w:type="spellStart"/>
      <w:r w:rsidRPr="00BE525C">
        <w:rPr>
          <w:rFonts w:ascii="Times New Roman" w:hAnsi="Times New Roman" w:cs="Times New Roman"/>
          <w:b/>
          <w:sz w:val="20"/>
          <w:szCs w:val="20"/>
        </w:rPr>
        <w:t>пайдалануға</w:t>
      </w:r>
      <w:proofErr w:type="spellEnd"/>
      <w:r w:rsidRPr="00BE525C">
        <w:rPr>
          <w:rFonts w:ascii="Times New Roman" w:hAnsi="Times New Roman" w:cs="Times New Roman"/>
          <w:b/>
          <w:sz w:val="20"/>
          <w:szCs w:val="20"/>
        </w:rPr>
        <w:t xml:space="preserve"> </w:t>
      </w:r>
      <w:proofErr w:type="spellStart"/>
      <w:r w:rsidRPr="00BE525C">
        <w:rPr>
          <w:rFonts w:ascii="Times New Roman" w:hAnsi="Times New Roman" w:cs="Times New Roman"/>
          <w:b/>
          <w:sz w:val="20"/>
          <w:szCs w:val="20"/>
        </w:rPr>
        <w:t>болмайды</w:t>
      </w:r>
      <w:proofErr w:type="spellEnd"/>
      <w:r w:rsidRPr="00BE525C">
        <w:rPr>
          <w:rFonts w:ascii="Times New Roman" w:hAnsi="Times New Roman" w:cs="Times New Roman"/>
          <w:b/>
          <w:sz w:val="20"/>
          <w:szCs w:val="20"/>
        </w:rPr>
        <w:t>:</w:t>
      </w:r>
    </w:p>
    <w:p w:rsidR="00BA2B89" w:rsidRPr="00BE525C" w:rsidRDefault="00BA2B89" w:rsidP="00D07015">
      <w:pPr>
        <w:spacing w:after="0"/>
        <w:jc w:val="both"/>
        <w:rPr>
          <w:rFonts w:ascii="Times New Roman" w:hAnsi="Times New Roman" w:cs="Times New Roman"/>
          <w:sz w:val="20"/>
          <w:szCs w:val="20"/>
        </w:rPr>
      </w:pPr>
      <w:r w:rsidRPr="00BE525C">
        <w:rPr>
          <w:rFonts w:ascii="Times New Roman" w:hAnsi="Times New Roman" w:cs="Times New Roman"/>
          <w:sz w:val="20"/>
          <w:szCs w:val="20"/>
        </w:rPr>
        <w:t>-</w:t>
      </w:r>
      <w:proofErr w:type="spellStart"/>
      <w:r w:rsidRPr="00BE525C">
        <w:rPr>
          <w:rFonts w:ascii="Times New Roman" w:hAnsi="Times New Roman" w:cs="Times New Roman"/>
          <w:sz w:val="20"/>
          <w:szCs w:val="20"/>
        </w:rPr>
        <w:t>Құрамындағы</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компон</w:t>
      </w:r>
      <w:r w:rsidR="00D07015" w:rsidRPr="00BE525C">
        <w:rPr>
          <w:rFonts w:ascii="Times New Roman" w:hAnsi="Times New Roman" w:cs="Times New Roman"/>
          <w:sz w:val="20"/>
          <w:szCs w:val="20"/>
        </w:rPr>
        <w:t>енттеріне</w:t>
      </w:r>
      <w:proofErr w:type="spellEnd"/>
      <w:r w:rsidR="00D07015" w:rsidRPr="00BE525C">
        <w:rPr>
          <w:rFonts w:ascii="Times New Roman" w:hAnsi="Times New Roman" w:cs="Times New Roman"/>
          <w:sz w:val="20"/>
          <w:szCs w:val="20"/>
        </w:rPr>
        <w:t xml:space="preserve"> </w:t>
      </w:r>
      <w:proofErr w:type="spellStart"/>
      <w:r w:rsidR="00D07015" w:rsidRPr="00BE525C">
        <w:rPr>
          <w:rFonts w:ascii="Times New Roman" w:hAnsi="Times New Roman" w:cs="Times New Roman"/>
          <w:sz w:val="20"/>
          <w:szCs w:val="20"/>
        </w:rPr>
        <w:t>жоғары</w:t>
      </w:r>
      <w:proofErr w:type="spellEnd"/>
      <w:r w:rsidR="00D07015" w:rsidRPr="00BE525C">
        <w:rPr>
          <w:rFonts w:ascii="Times New Roman" w:hAnsi="Times New Roman" w:cs="Times New Roman"/>
          <w:sz w:val="20"/>
          <w:szCs w:val="20"/>
        </w:rPr>
        <w:t xml:space="preserve"> </w:t>
      </w:r>
      <w:proofErr w:type="spellStart"/>
      <w:r w:rsidR="00D07015" w:rsidRPr="00BE525C">
        <w:rPr>
          <w:rFonts w:ascii="Times New Roman" w:hAnsi="Times New Roman" w:cs="Times New Roman"/>
          <w:sz w:val="20"/>
          <w:szCs w:val="20"/>
        </w:rPr>
        <w:t>сезімталдықта</w:t>
      </w:r>
      <w:proofErr w:type="spellEnd"/>
      <w:r w:rsidR="00D07015" w:rsidRPr="00BE525C">
        <w:rPr>
          <w:rFonts w:ascii="Times New Roman" w:hAnsi="Times New Roman" w:cs="Times New Roman"/>
          <w:sz w:val="20"/>
          <w:szCs w:val="20"/>
        </w:rPr>
        <w:t>;</w:t>
      </w:r>
    </w:p>
    <w:p w:rsidR="00BA2B89" w:rsidRPr="00BE525C" w:rsidRDefault="00BA2B89" w:rsidP="00D07015">
      <w:pPr>
        <w:spacing w:after="0"/>
        <w:jc w:val="both"/>
        <w:rPr>
          <w:rFonts w:ascii="Times New Roman" w:hAnsi="Times New Roman" w:cs="Times New Roman"/>
          <w:sz w:val="20"/>
          <w:szCs w:val="20"/>
        </w:rPr>
      </w:pPr>
      <w:r w:rsidRPr="00BE525C">
        <w:rPr>
          <w:rFonts w:ascii="Times New Roman" w:hAnsi="Times New Roman" w:cs="Times New Roman"/>
          <w:sz w:val="20"/>
          <w:szCs w:val="20"/>
        </w:rPr>
        <w:t>-</w:t>
      </w:r>
      <w:proofErr w:type="spellStart"/>
      <w:r w:rsidRPr="00BE525C">
        <w:rPr>
          <w:rFonts w:ascii="Times New Roman" w:hAnsi="Times New Roman" w:cs="Times New Roman"/>
          <w:sz w:val="20"/>
          <w:szCs w:val="20"/>
        </w:rPr>
        <w:t>Құлақтың</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қабыну</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үдерісінде</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немесе</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ауыруында</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есту</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жолынан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бөліністер</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ағып</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жүрс</w:t>
      </w:r>
      <w:proofErr w:type="spellEnd"/>
      <w:r w:rsidR="00D07015" w:rsidRPr="00BE525C">
        <w:rPr>
          <w:rFonts w:ascii="Times New Roman" w:hAnsi="Times New Roman" w:cs="Times New Roman"/>
          <w:sz w:val="20"/>
          <w:szCs w:val="20"/>
          <w:lang w:val="kk-KZ"/>
        </w:rPr>
        <w:t>е</w:t>
      </w:r>
      <w:r w:rsidRPr="00BE525C">
        <w:rPr>
          <w:rFonts w:ascii="Times New Roman" w:hAnsi="Times New Roman" w:cs="Times New Roman"/>
          <w:sz w:val="20"/>
          <w:szCs w:val="20"/>
        </w:rPr>
        <w:t>:</w:t>
      </w:r>
    </w:p>
    <w:p w:rsidR="00BA2B89" w:rsidRPr="00BE525C" w:rsidRDefault="00D07015" w:rsidP="00D07015">
      <w:pPr>
        <w:spacing w:after="0"/>
        <w:jc w:val="both"/>
        <w:rPr>
          <w:rFonts w:ascii="Times New Roman" w:hAnsi="Times New Roman" w:cs="Times New Roman"/>
          <w:sz w:val="20"/>
          <w:szCs w:val="20"/>
        </w:rPr>
      </w:pPr>
      <w:r w:rsidRPr="00BE525C">
        <w:rPr>
          <w:rFonts w:ascii="Times New Roman" w:hAnsi="Times New Roman" w:cs="Times New Roman"/>
          <w:sz w:val="20"/>
          <w:szCs w:val="20"/>
        </w:rPr>
        <w:t>-</w:t>
      </w:r>
      <w:proofErr w:type="spellStart"/>
      <w:r w:rsidRPr="00BE525C">
        <w:rPr>
          <w:rFonts w:ascii="Times New Roman" w:hAnsi="Times New Roman" w:cs="Times New Roman"/>
          <w:sz w:val="20"/>
          <w:szCs w:val="20"/>
        </w:rPr>
        <w:t>Дабыл</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жарғағының</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тесілуінде</w:t>
      </w:r>
      <w:proofErr w:type="spellEnd"/>
      <w:r w:rsidRPr="00BE525C">
        <w:rPr>
          <w:rFonts w:ascii="Times New Roman" w:hAnsi="Times New Roman" w:cs="Times New Roman"/>
          <w:sz w:val="20"/>
          <w:szCs w:val="20"/>
        </w:rPr>
        <w:t>;</w:t>
      </w:r>
    </w:p>
    <w:p w:rsidR="00BA2B89" w:rsidRPr="00BE525C" w:rsidRDefault="00BA2B89" w:rsidP="00D07015">
      <w:pPr>
        <w:spacing w:after="0"/>
        <w:jc w:val="both"/>
        <w:rPr>
          <w:rFonts w:ascii="Times New Roman" w:hAnsi="Times New Roman" w:cs="Times New Roman"/>
          <w:sz w:val="20"/>
          <w:szCs w:val="20"/>
        </w:rPr>
      </w:pPr>
      <w:r w:rsidRPr="00BE525C">
        <w:rPr>
          <w:rFonts w:ascii="Times New Roman" w:hAnsi="Times New Roman" w:cs="Times New Roman"/>
          <w:sz w:val="20"/>
          <w:szCs w:val="20"/>
        </w:rPr>
        <w:t>-</w:t>
      </w:r>
      <w:proofErr w:type="spellStart"/>
      <w:r w:rsidRPr="00BE525C">
        <w:rPr>
          <w:rFonts w:ascii="Times New Roman" w:hAnsi="Times New Roman" w:cs="Times New Roman"/>
          <w:sz w:val="20"/>
          <w:szCs w:val="20"/>
        </w:rPr>
        <w:t>Дабыл</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жарғағында</w:t>
      </w:r>
      <w:proofErr w:type="spellEnd"/>
      <w:r w:rsidRPr="00BE525C">
        <w:rPr>
          <w:rFonts w:ascii="Times New Roman" w:hAnsi="Times New Roman" w:cs="Times New Roman"/>
          <w:sz w:val="20"/>
          <w:szCs w:val="20"/>
        </w:rPr>
        <w:t xml:space="preserve"> шунт бол</w:t>
      </w:r>
      <w:r w:rsidR="00D07015" w:rsidRPr="00BE525C">
        <w:rPr>
          <w:rFonts w:ascii="Times New Roman" w:hAnsi="Times New Roman" w:cs="Times New Roman"/>
          <w:sz w:val="20"/>
          <w:szCs w:val="20"/>
          <w:lang w:val="kk-KZ"/>
        </w:rPr>
        <w:t>са,</w:t>
      </w:r>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сондай-ақ</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шунтты</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алып</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тастағаннан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кейін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алғашқы</w:t>
      </w:r>
      <w:proofErr w:type="spellEnd"/>
      <w:r w:rsidRPr="00BE525C">
        <w:rPr>
          <w:rFonts w:ascii="Times New Roman" w:hAnsi="Times New Roman" w:cs="Times New Roman"/>
          <w:sz w:val="20"/>
          <w:szCs w:val="20"/>
        </w:rPr>
        <w:t xml:space="preserve"> 6-12</w:t>
      </w:r>
      <w:r w:rsidR="00D07015" w:rsidRPr="00BE525C">
        <w:rPr>
          <w:rFonts w:ascii="Times New Roman" w:hAnsi="Times New Roman" w:cs="Times New Roman"/>
          <w:sz w:val="20"/>
          <w:szCs w:val="20"/>
          <w:lang w:val="kk-KZ"/>
        </w:rPr>
        <w:t xml:space="preserve"> </w:t>
      </w:r>
      <w:r w:rsidRPr="00BE525C">
        <w:rPr>
          <w:rFonts w:ascii="Times New Roman" w:hAnsi="Times New Roman" w:cs="Times New Roman"/>
          <w:sz w:val="20"/>
          <w:szCs w:val="20"/>
        </w:rPr>
        <w:t xml:space="preserve">ай </w:t>
      </w:r>
      <w:proofErr w:type="spellStart"/>
      <w:r w:rsidRPr="00BE525C">
        <w:rPr>
          <w:rFonts w:ascii="Times New Roman" w:hAnsi="Times New Roman" w:cs="Times New Roman"/>
          <w:sz w:val="20"/>
          <w:szCs w:val="20"/>
        </w:rPr>
        <w:t>бойы</w:t>
      </w:r>
      <w:proofErr w:type="spellEnd"/>
      <w:r w:rsidRPr="00BE525C">
        <w:rPr>
          <w:rFonts w:ascii="Times New Roman" w:hAnsi="Times New Roman" w:cs="Times New Roman"/>
          <w:sz w:val="20"/>
          <w:szCs w:val="20"/>
        </w:rPr>
        <w:t>.</w:t>
      </w:r>
    </w:p>
    <w:p w:rsidR="00BA2B89" w:rsidRPr="00BE525C" w:rsidRDefault="00BA2B89" w:rsidP="00BA2B89">
      <w:pPr>
        <w:spacing w:after="0"/>
        <w:rPr>
          <w:rFonts w:ascii="Times New Roman" w:hAnsi="Times New Roman" w:cs="Times New Roman"/>
          <w:sz w:val="20"/>
          <w:szCs w:val="20"/>
        </w:rPr>
      </w:pPr>
    </w:p>
    <w:p w:rsidR="00BA2B89" w:rsidRPr="00BE525C" w:rsidRDefault="00BA2B89" w:rsidP="00D07015">
      <w:pPr>
        <w:spacing w:after="0"/>
        <w:jc w:val="both"/>
        <w:rPr>
          <w:rFonts w:ascii="Times New Roman" w:hAnsi="Times New Roman" w:cs="Times New Roman"/>
          <w:sz w:val="20"/>
          <w:szCs w:val="20"/>
        </w:rPr>
      </w:pPr>
      <w:proofErr w:type="spellStart"/>
      <w:r w:rsidRPr="00BE525C">
        <w:rPr>
          <w:rFonts w:ascii="Times New Roman" w:hAnsi="Times New Roman" w:cs="Times New Roman"/>
          <w:sz w:val="20"/>
          <w:szCs w:val="20"/>
        </w:rPr>
        <w:t>Кейбір</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сирек</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жағдайларда</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жергілікті</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аллергиялық</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реакциялар</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дамуы</w:t>
      </w:r>
      <w:proofErr w:type="spellEnd"/>
      <w:r w:rsidR="00D07015" w:rsidRPr="00BE525C">
        <w:rPr>
          <w:rFonts w:ascii="Times New Roman" w:hAnsi="Times New Roman" w:cs="Times New Roman"/>
          <w:sz w:val="20"/>
          <w:szCs w:val="20"/>
        </w:rPr>
        <w:t xml:space="preserve"> </w:t>
      </w:r>
      <w:proofErr w:type="spellStart"/>
      <w:r w:rsidR="00D07015" w:rsidRPr="00BE525C">
        <w:rPr>
          <w:rFonts w:ascii="Times New Roman" w:hAnsi="Times New Roman" w:cs="Times New Roman"/>
          <w:sz w:val="20"/>
          <w:szCs w:val="20"/>
        </w:rPr>
        <w:t>мүмкін</w:t>
      </w:r>
      <w:proofErr w:type="spellEnd"/>
      <w:r w:rsidR="00D07015" w:rsidRPr="00BE525C">
        <w:rPr>
          <w:rFonts w:ascii="Times New Roman" w:hAnsi="Times New Roman" w:cs="Times New Roman"/>
          <w:sz w:val="20"/>
          <w:szCs w:val="20"/>
        </w:rPr>
        <w:t xml:space="preserve">. </w:t>
      </w:r>
      <w:proofErr w:type="spellStart"/>
      <w:r w:rsidR="00D07015" w:rsidRPr="00BE525C">
        <w:rPr>
          <w:rFonts w:ascii="Times New Roman" w:hAnsi="Times New Roman" w:cs="Times New Roman"/>
          <w:sz w:val="20"/>
          <w:szCs w:val="20"/>
        </w:rPr>
        <w:t>Есту</w:t>
      </w:r>
      <w:proofErr w:type="spellEnd"/>
      <w:r w:rsidR="00D07015" w:rsidRPr="00BE525C">
        <w:rPr>
          <w:rFonts w:ascii="Times New Roman" w:hAnsi="Times New Roman" w:cs="Times New Roman"/>
          <w:sz w:val="20"/>
          <w:szCs w:val="20"/>
        </w:rPr>
        <w:t xml:space="preserve"> </w:t>
      </w:r>
      <w:proofErr w:type="spellStart"/>
      <w:r w:rsidR="00D07015" w:rsidRPr="00BE525C">
        <w:rPr>
          <w:rFonts w:ascii="Times New Roman" w:hAnsi="Times New Roman" w:cs="Times New Roman"/>
          <w:sz w:val="20"/>
          <w:szCs w:val="20"/>
        </w:rPr>
        <w:t>жолында</w:t>
      </w:r>
      <w:proofErr w:type="spellEnd"/>
      <w:r w:rsidR="00D07015" w:rsidRPr="00BE525C">
        <w:rPr>
          <w:rFonts w:ascii="Times New Roman" w:hAnsi="Times New Roman" w:cs="Times New Roman"/>
          <w:sz w:val="20"/>
          <w:szCs w:val="20"/>
        </w:rPr>
        <w:t xml:space="preserve"> </w:t>
      </w:r>
      <w:proofErr w:type="spellStart"/>
      <w:r w:rsidR="00D07015" w:rsidRPr="00BE525C">
        <w:rPr>
          <w:rFonts w:ascii="Times New Roman" w:hAnsi="Times New Roman" w:cs="Times New Roman"/>
          <w:sz w:val="20"/>
          <w:szCs w:val="20"/>
        </w:rPr>
        <w:t>жайсыздық</w:t>
      </w:r>
      <w:proofErr w:type="spellEnd"/>
      <w:r w:rsidR="00D07015" w:rsidRPr="00BE525C">
        <w:rPr>
          <w:rFonts w:ascii="Times New Roman" w:hAnsi="Times New Roman" w:cs="Times New Roman"/>
          <w:sz w:val="20"/>
          <w:szCs w:val="20"/>
          <w:lang w:val="kk-KZ"/>
        </w:rPr>
        <w:t xml:space="preserve"> </w:t>
      </w:r>
      <w:proofErr w:type="spellStart"/>
      <w:r w:rsidR="00D07015" w:rsidRPr="00BE525C">
        <w:rPr>
          <w:rFonts w:ascii="Times New Roman" w:hAnsi="Times New Roman" w:cs="Times New Roman"/>
          <w:sz w:val="20"/>
          <w:szCs w:val="20"/>
        </w:rPr>
        <w:t>сезімдері</w:t>
      </w:r>
      <w:proofErr w:type="spellEnd"/>
      <w:r w:rsidR="00D07015" w:rsidRPr="00BE525C">
        <w:rPr>
          <w:rFonts w:ascii="Times New Roman" w:hAnsi="Times New Roman" w:cs="Times New Roman"/>
          <w:sz w:val="20"/>
          <w:szCs w:val="20"/>
        </w:rPr>
        <w:t xml:space="preserve">, </w:t>
      </w:r>
      <w:proofErr w:type="spellStart"/>
      <w:r w:rsidR="00D07015" w:rsidRPr="00BE525C">
        <w:rPr>
          <w:rFonts w:ascii="Times New Roman" w:hAnsi="Times New Roman" w:cs="Times New Roman"/>
          <w:sz w:val="20"/>
          <w:szCs w:val="20"/>
        </w:rPr>
        <w:t>терінің</w:t>
      </w:r>
      <w:proofErr w:type="spellEnd"/>
      <w:r w:rsidR="00D07015" w:rsidRPr="00BE525C">
        <w:rPr>
          <w:rFonts w:ascii="Times New Roman" w:hAnsi="Times New Roman" w:cs="Times New Roman"/>
          <w:sz w:val="20"/>
          <w:szCs w:val="20"/>
        </w:rPr>
        <w:t xml:space="preserve"> </w:t>
      </w:r>
      <w:proofErr w:type="spellStart"/>
      <w:r w:rsidR="00D07015" w:rsidRPr="00BE525C">
        <w:rPr>
          <w:rFonts w:ascii="Times New Roman" w:hAnsi="Times New Roman" w:cs="Times New Roman"/>
          <w:sz w:val="20"/>
          <w:szCs w:val="20"/>
        </w:rPr>
        <w:t>тіт</w:t>
      </w:r>
      <w:r w:rsidRPr="00BE525C">
        <w:rPr>
          <w:rFonts w:ascii="Times New Roman" w:hAnsi="Times New Roman" w:cs="Times New Roman"/>
          <w:sz w:val="20"/>
          <w:szCs w:val="20"/>
        </w:rPr>
        <w:t>іркенуі</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пайда</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болуы</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және</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азғантай</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уақытқа</w:t>
      </w:r>
      <w:proofErr w:type="spellEnd"/>
      <w:r w:rsidRPr="00BE525C">
        <w:rPr>
          <w:rFonts w:ascii="Times New Roman" w:hAnsi="Times New Roman" w:cs="Times New Roman"/>
          <w:sz w:val="20"/>
          <w:szCs w:val="20"/>
        </w:rPr>
        <w:t xml:space="preserve"> бас </w:t>
      </w:r>
      <w:proofErr w:type="spellStart"/>
      <w:r w:rsidRPr="00BE525C">
        <w:rPr>
          <w:rFonts w:ascii="Times New Roman" w:hAnsi="Times New Roman" w:cs="Times New Roman"/>
          <w:sz w:val="20"/>
          <w:szCs w:val="20"/>
        </w:rPr>
        <w:t>айналуы</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мүмкін</w:t>
      </w:r>
      <w:proofErr w:type="spellEnd"/>
      <w:r w:rsidRPr="00BE525C">
        <w:rPr>
          <w:rFonts w:ascii="Times New Roman" w:hAnsi="Times New Roman" w:cs="Times New Roman"/>
          <w:sz w:val="20"/>
          <w:szCs w:val="20"/>
        </w:rPr>
        <w:t>.</w:t>
      </w:r>
    </w:p>
    <w:p w:rsidR="00BA2B89" w:rsidRPr="00BE525C" w:rsidRDefault="00BA2B89" w:rsidP="00BA2B89">
      <w:pPr>
        <w:spacing w:after="0"/>
        <w:rPr>
          <w:rFonts w:ascii="Times New Roman" w:hAnsi="Times New Roman" w:cs="Times New Roman"/>
          <w:sz w:val="20"/>
          <w:szCs w:val="20"/>
        </w:rPr>
      </w:pPr>
    </w:p>
    <w:p w:rsidR="00BA2B89" w:rsidRPr="00BE525C" w:rsidRDefault="00BA2B89" w:rsidP="00BA2B89">
      <w:pPr>
        <w:spacing w:after="0"/>
        <w:rPr>
          <w:rFonts w:ascii="Times New Roman" w:hAnsi="Times New Roman" w:cs="Times New Roman"/>
          <w:b/>
          <w:sz w:val="20"/>
          <w:szCs w:val="20"/>
        </w:rPr>
      </w:pPr>
      <w:proofErr w:type="spellStart"/>
      <w:r w:rsidRPr="00BE525C">
        <w:rPr>
          <w:rFonts w:ascii="Times New Roman" w:hAnsi="Times New Roman" w:cs="Times New Roman"/>
          <w:b/>
          <w:sz w:val="20"/>
          <w:szCs w:val="20"/>
        </w:rPr>
        <w:t>Қолдану</w:t>
      </w:r>
      <w:proofErr w:type="spellEnd"/>
      <w:r w:rsidR="00D07015" w:rsidRPr="00BE525C">
        <w:rPr>
          <w:rFonts w:ascii="Times New Roman" w:hAnsi="Times New Roman" w:cs="Times New Roman"/>
          <w:b/>
          <w:sz w:val="20"/>
          <w:szCs w:val="20"/>
          <w:lang w:val="kk-KZ"/>
        </w:rPr>
        <w:t xml:space="preserve"> </w:t>
      </w:r>
      <w:proofErr w:type="spellStart"/>
      <w:r w:rsidRPr="00BE525C">
        <w:rPr>
          <w:rFonts w:ascii="Times New Roman" w:hAnsi="Times New Roman" w:cs="Times New Roman"/>
          <w:b/>
          <w:sz w:val="20"/>
          <w:szCs w:val="20"/>
        </w:rPr>
        <w:t>тәсілі</w:t>
      </w:r>
      <w:proofErr w:type="spellEnd"/>
      <w:r w:rsidRPr="00BE525C">
        <w:rPr>
          <w:rFonts w:ascii="Times New Roman" w:hAnsi="Times New Roman" w:cs="Times New Roman"/>
          <w:b/>
          <w:sz w:val="20"/>
          <w:szCs w:val="20"/>
        </w:rPr>
        <w:t>:</w:t>
      </w:r>
    </w:p>
    <w:p w:rsidR="00D07015" w:rsidRPr="00BE525C" w:rsidRDefault="00BA2B89" w:rsidP="003E1884">
      <w:pPr>
        <w:spacing w:after="0"/>
        <w:jc w:val="both"/>
        <w:rPr>
          <w:rFonts w:ascii="Times New Roman" w:hAnsi="Times New Roman" w:cs="Times New Roman"/>
          <w:sz w:val="20"/>
          <w:szCs w:val="20"/>
          <w:lang w:val="kk-KZ"/>
        </w:rPr>
      </w:pPr>
      <w:proofErr w:type="spellStart"/>
      <w:r w:rsidRPr="00BE525C">
        <w:rPr>
          <w:rFonts w:ascii="Times New Roman" w:hAnsi="Times New Roman" w:cs="Times New Roman"/>
          <w:sz w:val="20"/>
          <w:szCs w:val="20"/>
        </w:rPr>
        <w:t>Құтыны</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дене</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температурасына</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дейін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жылыту</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үшін</w:t>
      </w:r>
      <w:proofErr w:type="spellEnd"/>
      <w:r w:rsidRPr="00BE525C">
        <w:rPr>
          <w:rFonts w:ascii="Times New Roman" w:hAnsi="Times New Roman" w:cs="Times New Roman"/>
          <w:sz w:val="20"/>
          <w:szCs w:val="20"/>
        </w:rPr>
        <w:t xml:space="preserve">, оны </w:t>
      </w:r>
      <w:proofErr w:type="spellStart"/>
      <w:r w:rsidRPr="00BE525C">
        <w:rPr>
          <w:rFonts w:ascii="Times New Roman" w:hAnsi="Times New Roman" w:cs="Times New Roman"/>
          <w:sz w:val="20"/>
          <w:szCs w:val="20"/>
        </w:rPr>
        <w:t>қолыңызда</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ұстай</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тұрыңыз</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Тазартылатын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құлаққа</w:t>
      </w:r>
      <w:proofErr w:type="spellEnd"/>
      <w:r w:rsidR="00D07015" w:rsidRPr="00BE525C">
        <w:rPr>
          <w:rFonts w:ascii="Times New Roman" w:hAnsi="Times New Roman" w:cs="Times New Roman"/>
          <w:sz w:val="20"/>
          <w:szCs w:val="20"/>
          <w:lang w:val="kk-KZ"/>
        </w:rPr>
        <w:t xml:space="preserve"> қарама қарсы бүйіріңізбен жатыңыз немесе басыңызды екігші иығыңызға қарай кисайтыныз.</w:t>
      </w:r>
    </w:p>
    <w:p w:rsidR="00D07015" w:rsidRPr="00BE525C" w:rsidRDefault="00D07015" w:rsidP="003E1884">
      <w:pPr>
        <w:spacing w:after="0"/>
        <w:jc w:val="both"/>
        <w:rPr>
          <w:rFonts w:ascii="Times New Roman" w:hAnsi="Times New Roman" w:cs="Times New Roman"/>
          <w:sz w:val="20"/>
          <w:szCs w:val="20"/>
          <w:lang w:val="kk-KZ"/>
        </w:rPr>
      </w:pPr>
      <w:r w:rsidRPr="00BE525C">
        <w:rPr>
          <w:rFonts w:ascii="Times New Roman" w:hAnsi="Times New Roman" w:cs="Times New Roman"/>
          <w:sz w:val="20"/>
          <w:szCs w:val="20"/>
          <w:lang w:val="kk-KZ"/>
        </w:rPr>
        <w:t>Сыртқы есту жолын түзеу үшін, құлақтың сырғалығын жайлап төмен және артка қарай тартыңыз. Құлақтың артқы қабырғасына Ремо-Вакс ерітіндісін 20 тамшыға дейін тамызыңыз, ерітіндінің деңгейі кұлақ жарғағына өтетін шегіне дейін жетуі тиіс. Ерітіндінің мөлшері есту жолының өлшеміне байланысты тамызылады, алайда 10 тамшыдан аз болса, есту жолының барлық қабырғаларын толық жаппайды.</w:t>
      </w:r>
    </w:p>
    <w:p w:rsidR="00D07015" w:rsidRPr="00BE525C" w:rsidRDefault="00D07015" w:rsidP="003E1884">
      <w:pPr>
        <w:spacing w:after="0"/>
        <w:jc w:val="both"/>
        <w:rPr>
          <w:rFonts w:ascii="Times New Roman" w:hAnsi="Times New Roman" w:cs="Times New Roman"/>
          <w:sz w:val="20"/>
          <w:szCs w:val="20"/>
          <w:lang w:val="kk-KZ"/>
        </w:rPr>
      </w:pPr>
      <w:r w:rsidRPr="00BE525C">
        <w:rPr>
          <w:rFonts w:ascii="Times New Roman" w:hAnsi="Times New Roman" w:cs="Times New Roman"/>
          <w:sz w:val="20"/>
          <w:szCs w:val="20"/>
          <w:lang w:val="kk-KZ"/>
        </w:rPr>
        <w:lastRenderedPageBreak/>
        <w:t>20-60 минут күте тұрыңыз. Содан кейін келесі бүйіріңізге аунап (немесе, раковинаға/сүрткіге еңкейіп) 1 минут бойы ерітіндіні ағызыңыз. Еріген бұлықтың салдарынан ерітіндінің түсі ақшыл- немесе күңгірт қоныр түске боялуы мүмкін.</w:t>
      </w:r>
    </w:p>
    <w:p w:rsidR="00D07015" w:rsidRPr="00BE525C" w:rsidRDefault="00D07015" w:rsidP="003E1884">
      <w:pPr>
        <w:spacing w:after="0"/>
        <w:jc w:val="both"/>
        <w:rPr>
          <w:rFonts w:ascii="Times New Roman" w:hAnsi="Times New Roman" w:cs="Times New Roman"/>
          <w:sz w:val="20"/>
          <w:szCs w:val="20"/>
          <w:lang w:val="kk-KZ"/>
        </w:rPr>
      </w:pPr>
      <w:r w:rsidRPr="00BE525C">
        <w:rPr>
          <w:rFonts w:ascii="Times New Roman" w:hAnsi="Times New Roman" w:cs="Times New Roman"/>
          <w:sz w:val="20"/>
          <w:szCs w:val="20"/>
          <w:lang w:val="kk-KZ"/>
        </w:rPr>
        <w:t>Қажет болған жағдайда, Ремо-Вакс тамшыларына малынған мақтаның шағын кесегін құлаққа салып, ерітіндіні құлақта түні бойы қалдыруға болады.</w:t>
      </w:r>
    </w:p>
    <w:p w:rsidR="00BA2B89" w:rsidRPr="00BE525C" w:rsidRDefault="00D07015" w:rsidP="003E1884">
      <w:pPr>
        <w:spacing w:after="0"/>
        <w:jc w:val="both"/>
        <w:rPr>
          <w:rFonts w:ascii="Times New Roman" w:hAnsi="Times New Roman" w:cs="Times New Roman"/>
          <w:sz w:val="20"/>
          <w:szCs w:val="20"/>
          <w:lang w:val="kk-KZ"/>
        </w:rPr>
      </w:pPr>
      <w:r w:rsidRPr="00BE525C">
        <w:rPr>
          <w:rFonts w:ascii="Times New Roman" w:hAnsi="Times New Roman" w:cs="Times New Roman"/>
          <w:sz w:val="20"/>
          <w:szCs w:val="20"/>
          <w:lang w:val="kk-KZ"/>
        </w:rPr>
        <w:t>Есту жолы бұлықтың/тығыз бұлық түзілісінің еріген қалдықтарынан толықтай тазару</w:t>
      </w:r>
      <w:r w:rsidR="003E1884" w:rsidRPr="00BE525C">
        <w:rPr>
          <w:rFonts w:ascii="Times New Roman" w:hAnsi="Times New Roman" w:cs="Times New Roman"/>
          <w:sz w:val="20"/>
          <w:szCs w:val="20"/>
          <w:lang w:val="kk-KZ"/>
        </w:rPr>
        <w:t xml:space="preserve"> үшін, тамшыларды әр қолданған сайын </w:t>
      </w:r>
      <w:r w:rsidRPr="00BE525C">
        <w:rPr>
          <w:rFonts w:ascii="Times New Roman" w:hAnsi="Times New Roman" w:cs="Times New Roman"/>
          <w:sz w:val="20"/>
          <w:szCs w:val="20"/>
          <w:lang w:val="kk-KZ"/>
        </w:rPr>
        <w:t>есту жолын жуып-шаю қажет. Есту жолып дене температурасын</w:t>
      </w:r>
      <w:r w:rsidR="003E1884" w:rsidRPr="00BE525C">
        <w:rPr>
          <w:rFonts w:ascii="Times New Roman" w:hAnsi="Times New Roman" w:cs="Times New Roman"/>
          <w:sz w:val="20"/>
          <w:szCs w:val="20"/>
          <w:lang w:val="kk-KZ"/>
        </w:rPr>
        <w:t>дағы таза сумен жуып-</w:t>
      </w:r>
      <w:r w:rsidRPr="00BE525C">
        <w:rPr>
          <w:rFonts w:ascii="Times New Roman" w:hAnsi="Times New Roman" w:cs="Times New Roman"/>
          <w:sz w:val="20"/>
          <w:szCs w:val="20"/>
          <w:lang w:val="kk-KZ"/>
        </w:rPr>
        <w:t>шаяды.</w:t>
      </w:r>
    </w:p>
    <w:p w:rsidR="003E1884" w:rsidRPr="00BE525C" w:rsidRDefault="003E1884" w:rsidP="00D07015">
      <w:pPr>
        <w:spacing w:after="0"/>
        <w:rPr>
          <w:rFonts w:ascii="Times New Roman" w:hAnsi="Times New Roman" w:cs="Times New Roman"/>
          <w:sz w:val="20"/>
          <w:szCs w:val="20"/>
          <w:lang w:val="kk-KZ"/>
        </w:rPr>
      </w:pPr>
    </w:p>
    <w:p w:rsidR="00BA2B89" w:rsidRPr="00BE525C" w:rsidRDefault="003E1884" w:rsidP="004E5A9B">
      <w:pPr>
        <w:spacing w:after="0"/>
        <w:rPr>
          <w:rFonts w:ascii="Times New Roman" w:hAnsi="Times New Roman" w:cs="Times New Roman"/>
          <w:b/>
          <w:sz w:val="20"/>
          <w:szCs w:val="20"/>
          <w:lang w:val="kk-KZ"/>
        </w:rPr>
      </w:pPr>
      <w:r w:rsidRPr="00BE525C">
        <w:rPr>
          <w:rFonts w:ascii="Times New Roman" w:hAnsi="Times New Roman" w:cs="Times New Roman"/>
          <w:b/>
          <w:sz w:val="20"/>
          <w:szCs w:val="20"/>
          <w:lang w:val="kk-KZ"/>
        </w:rPr>
        <w:t>Жуып-шайған кезде құлақ ауырмауы тиіс</w:t>
      </w:r>
      <w:r w:rsidRPr="00BE525C">
        <w:rPr>
          <w:rFonts w:ascii="Times New Roman" w:hAnsi="Times New Roman" w:cs="Times New Roman"/>
          <w:sz w:val="20"/>
          <w:szCs w:val="20"/>
          <w:lang w:val="kk-KZ"/>
        </w:rPr>
        <w:t xml:space="preserve">. </w:t>
      </w:r>
      <w:r w:rsidRPr="00BE525C">
        <w:rPr>
          <w:rFonts w:ascii="Times New Roman" w:hAnsi="Times New Roman" w:cs="Times New Roman"/>
          <w:b/>
          <w:sz w:val="20"/>
          <w:szCs w:val="20"/>
          <w:lang w:val="kk-KZ"/>
        </w:rPr>
        <w:t>Егер ауырсынулар пайда болса, жуып-шаюды тоқтату және дәрігерге қаралу қажет.</w:t>
      </w:r>
    </w:p>
    <w:p w:rsidR="003E1884" w:rsidRPr="00BE525C" w:rsidRDefault="003E1884" w:rsidP="003E1884">
      <w:pPr>
        <w:spacing w:after="0"/>
        <w:jc w:val="both"/>
        <w:rPr>
          <w:rFonts w:ascii="Times New Roman" w:hAnsi="Times New Roman" w:cs="Times New Roman"/>
          <w:sz w:val="20"/>
          <w:szCs w:val="20"/>
          <w:lang w:val="kk-KZ"/>
        </w:rPr>
      </w:pPr>
      <w:r w:rsidRPr="00BE525C">
        <w:rPr>
          <w:rFonts w:ascii="Times New Roman" w:hAnsi="Times New Roman" w:cs="Times New Roman"/>
          <w:sz w:val="20"/>
          <w:szCs w:val="20"/>
          <w:lang w:val="kk-KZ"/>
        </w:rPr>
        <w:t>Тығыз құлақ бұлығы («бұлық тығыны») жағдайында, емшараны үш күн қатарынан қайталау ұсынылады. Құлақтың күнделікті гигиенасы және тығыз құлақ бұлығының («бұлық тығынының») түзілу қаупін азайту үшін, Ремо-Вакс тамшыларын айына 1 рет пайдаланыңыз.</w:t>
      </w:r>
    </w:p>
    <w:p w:rsidR="003E1884" w:rsidRPr="00BE525C" w:rsidRDefault="003E1884" w:rsidP="003E1884">
      <w:pPr>
        <w:spacing w:after="0"/>
        <w:jc w:val="both"/>
        <w:rPr>
          <w:rFonts w:ascii="Times New Roman" w:hAnsi="Times New Roman" w:cs="Times New Roman"/>
          <w:sz w:val="20"/>
          <w:szCs w:val="20"/>
          <w:lang w:val="kk-KZ"/>
        </w:rPr>
      </w:pPr>
    </w:p>
    <w:p w:rsidR="003E1884" w:rsidRPr="00BE525C" w:rsidRDefault="003E1884" w:rsidP="003E1884">
      <w:pPr>
        <w:spacing w:after="0"/>
        <w:jc w:val="both"/>
        <w:rPr>
          <w:rFonts w:ascii="Times New Roman" w:hAnsi="Times New Roman" w:cs="Times New Roman"/>
          <w:b/>
          <w:sz w:val="20"/>
          <w:szCs w:val="20"/>
          <w:lang w:val="kk-KZ"/>
        </w:rPr>
      </w:pPr>
      <w:r w:rsidRPr="00BE525C">
        <w:rPr>
          <w:rFonts w:ascii="Times New Roman" w:hAnsi="Times New Roman" w:cs="Times New Roman"/>
          <w:b/>
          <w:sz w:val="20"/>
          <w:szCs w:val="20"/>
          <w:lang w:val="kk-KZ"/>
        </w:rPr>
        <w:t>Маңызды</w:t>
      </w:r>
    </w:p>
    <w:p w:rsidR="003E1884" w:rsidRPr="00BE525C" w:rsidRDefault="003E1884" w:rsidP="003E1884">
      <w:pPr>
        <w:spacing w:after="0"/>
        <w:jc w:val="both"/>
        <w:rPr>
          <w:rFonts w:ascii="Times New Roman" w:hAnsi="Times New Roman" w:cs="Times New Roman"/>
          <w:sz w:val="20"/>
          <w:szCs w:val="20"/>
          <w:lang w:val="kk-KZ"/>
        </w:rPr>
      </w:pPr>
      <w:r w:rsidRPr="00BE525C">
        <w:rPr>
          <w:rFonts w:ascii="Times New Roman" w:hAnsi="Times New Roman" w:cs="Times New Roman"/>
          <w:sz w:val="20"/>
          <w:szCs w:val="20"/>
          <w:lang w:val="kk-KZ"/>
        </w:rPr>
        <w:t>Құлақтың ортасына тамызбау керек- «ауа тығыны» түзілуі мүмкін (әсіресе, егер есту жолы тар, ирелендеген немесе деформацияланған болса, соның ішінде бастан өткерген өтиттің нәтижесінде).</w:t>
      </w:r>
    </w:p>
    <w:p w:rsidR="003E1884" w:rsidRPr="00BE525C" w:rsidRDefault="003E1884" w:rsidP="003E1884">
      <w:pPr>
        <w:spacing w:after="0"/>
        <w:jc w:val="both"/>
        <w:rPr>
          <w:rFonts w:ascii="Times New Roman" w:hAnsi="Times New Roman" w:cs="Times New Roman"/>
          <w:sz w:val="20"/>
          <w:szCs w:val="20"/>
          <w:lang w:val="kk-KZ"/>
        </w:rPr>
      </w:pPr>
      <w:r w:rsidRPr="00BE525C">
        <w:rPr>
          <w:rFonts w:ascii="Times New Roman" w:hAnsi="Times New Roman" w:cs="Times New Roman"/>
          <w:sz w:val="20"/>
          <w:szCs w:val="20"/>
          <w:lang w:val="kk-KZ"/>
        </w:rPr>
        <w:t>Есту жолының түбіне қарай мақта тамшыларын немесе баска заттарды тығуға болмайды - олардан құлаққа аздап жарақаттар келтіріледі, «кіру кақпалары» кызметін атқаратын инфекциялар сыртқы отиттердің дамуына және дабыл жарғағының жарақаттануына алып келуі мүмкін.</w:t>
      </w:r>
    </w:p>
    <w:p w:rsidR="003E1884" w:rsidRPr="00BE525C" w:rsidRDefault="003E1884" w:rsidP="003E1884">
      <w:pPr>
        <w:spacing w:after="0"/>
        <w:jc w:val="both"/>
        <w:rPr>
          <w:rFonts w:ascii="Times New Roman" w:hAnsi="Times New Roman" w:cs="Times New Roman"/>
          <w:sz w:val="20"/>
          <w:szCs w:val="20"/>
          <w:lang w:val="kk-KZ"/>
        </w:rPr>
      </w:pPr>
    </w:p>
    <w:p w:rsidR="003E1884" w:rsidRPr="00BE525C" w:rsidRDefault="003E1884" w:rsidP="003E1884">
      <w:pPr>
        <w:spacing w:after="0"/>
        <w:rPr>
          <w:rFonts w:ascii="Times New Roman" w:hAnsi="Times New Roman" w:cs="Times New Roman"/>
          <w:b/>
          <w:sz w:val="20"/>
          <w:szCs w:val="20"/>
          <w:lang w:val="kk-KZ"/>
        </w:rPr>
      </w:pPr>
      <w:r w:rsidRPr="00BE525C">
        <w:rPr>
          <w:rFonts w:ascii="Times New Roman" w:hAnsi="Times New Roman" w:cs="Times New Roman"/>
          <w:b/>
          <w:sz w:val="20"/>
          <w:szCs w:val="20"/>
          <w:lang w:val="kk-KZ"/>
        </w:rPr>
        <w:t>Балаларға, жүктілік және лактация кезеңінде қолданылуы:</w:t>
      </w:r>
    </w:p>
    <w:p w:rsidR="003E1884" w:rsidRPr="00BE525C" w:rsidRDefault="003E1884" w:rsidP="00BE525C">
      <w:pPr>
        <w:spacing w:after="0"/>
        <w:jc w:val="both"/>
        <w:rPr>
          <w:rFonts w:ascii="Times New Roman" w:hAnsi="Times New Roman" w:cs="Times New Roman"/>
          <w:sz w:val="20"/>
          <w:szCs w:val="20"/>
          <w:lang w:val="kk-KZ"/>
        </w:rPr>
      </w:pPr>
      <w:r w:rsidRPr="00BE525C">
        <w:rPr>
          <w:rFonts w:ascii="Times New Roman" w:hAnsi="Times New Roman" w:cs="Times New Roman"/>
          <w:sz w:val="20"/>
          <w:szCs w:val="20"/>
          <w:lang w:val="kk-KZ"/>
        </w:rPr>
        <w:t>Ремо-Вакс тамшыларын кішкентай балаларға қолдануға рұқсат етіледі. Қолданар алдында маманмен кеңесу қажет.</w:t>
      </w:r>
    </w:p>
    <w:p w:rsidR="004E5A9B" w:rsidRPr="00BE525C" w:rsidRDefault="003E1884" w:rsidP="00BE525C">
      <w:pPr>
        <w:spacing w:after="0"/>
        <w:jc w:val="both"/>
        <w:rPr>
          <w:rFonts w:ascii="Times New Roman" w:hAnsi="Times New Roman" w:cs="Times New Roman"/>
          <w:sz w:val="20"/>
          <w:szCs w:val="20"/>
          <w:lang w:val="kk-KZ"/>
        </w:rPr>
      </w:pPr>
      <w:r w:rsidRPr="00BE525C">
        <w:rPr>
          <w:rFonts w:ascii="Times New Roman" w:hAnsi="Times New Roman" w:cs="Times New Roman"/>
          <w:sz w:val="20"/>
          <w:szCs w:val="20"/>
          <w:lang w:val="kk-KZ"/>
        </w:rPr>
        <w:t>Ремо-Вакс тамшыларын жүктілік және лактация кезінде қолдануға рұқсат етіледі.</w:t>
      </w:r>
    </w:p>
    <w:p w:rsidR="003E1884" w:rsidRPr="00BE525C" w:rsidRDefault="003E1884" w:rsidP="00BE525C">
      <w:pPr>
        <w:spacing w:after="0"/>
        <w:jc w:val="both"/>
        <w:rPr>
          <w:rFonts w:ascii="Times New Roman" w:hAnsi="Times New Roman" w:cs="Times New Roman"/>
          <w:sz w:val="20"/>
          <w:szCs w:val="20"/>
          <w:lang w:val="kk-KZ"/>
        </w:rPr>
      </w:pPr>
    </w:p>
    <w:p w:rsidR="003E1884" w:rsidRPr="00BE525C" w:rsidRDefault="003E1884" w:rsidP="00BE525C">
      <w:pPr>
        <w:spacing w:after="0"/>
        <w:jc w:val="both"/>
        <w:rPr>
          <w:rFonts w:ascii="Times New Roman" w:hAnsi="Times New Roman" w:cs="Times New Roman"/>
          <w:b/>
          <w:sz w:val="20"/>
          <w:szCs w:val="20"/>
          <w:lang w:val="kk-KZ"/>
        </w:rPr>
      </w:pPr>
      <w:r w:rsidRPr="00BE525C">
        <w:rPr>
          <w:rFonts w:ascii="Times New Roman" w:hAnsi="Times New Roman" w:cs="Times New Roman"/>
          <w:b/>
          <w:sz w:val="20"/>
          <w:szCs w:val="20"/>
          <w:lang w:val="kk-KZ"/>
        </w:rPr>
        <w:t>Пациенттердің айрықша топтары:</w:t>
      </w:r>
    </w:p>
    <w:p w:rsidR="00BE525C" w:rsidRPr="00BE525C" w:rsidRDefault="003E1884" w:rsidP="00BE525C">
      <w:pPr>
        <w:spacing w:after="0"/>
        <w:jc w:val="both"/>
        <w:rPr>
          <w:rFonts w:ascii="Times New Roman" w:hAnsi="Times New Roman" w:cs="Times New Roman"/>
          <w:sz w:val="20"/>
          <w:szCs w:val="20"/>
          <w:lang w:val="kk-KZ"/>
        </w:rPr>
      </w:pPr>
      <w:r w:rsidRPr="00BE525C">
        <w:rPr>
          <w:rFonts w:ascii="Times New Roman" w:hAnsi="Times New Roman" w:cs="Times New Roman"/>
          <w:sz w:val="20"/>
          <w:szCs w:val="20"/>
          <w:lang w:val="kk-KZ"/>
        </w:rPr>
        <w:t>Қимыл-қозғалыс үйлесімінде қиындықтар, қимыл-қ</w:t>
      </w:r>
      <w:r w:rsidR="00BE525C" w:rsidRPr="00BE525C">
        <w:rPr>
          <w:rFonts w:ascii="Times New Roman" w:hAnsi="Times New Roman" w:cs="Times New Roman"/>
          <w:sz w:val="20"/>
          <w:szCs w:val="20"/>
          <w:lang w:val="kk-KZ"/>
        </w:rPr>
        <w:t>озғалыс бұзылыстары немесе қолдардың дірлдеуі болған жағдайда, құлаққа арналған Ремо-Вакс тамшыларын есту жолына басқа адамның тамызып беруін өтіну қажет.</w:t>
      </w:r>
    </w:p>
    <w:p w:rsidR="00BE525C" w:rsidRPr="00BE525C" w:rsidRDefault="00BE525C" w:rsidP="00BE525C">
      <w:pPr>
        <w:spacing w:after="0"/>
        <w:jc w:val="both"/>
        <w:rPr>
          <w:rFonts w:ascii="Times New Roman" w:hAnsi="Times New Roman" w:cs="Times New Roman"/>
          <w:b/>
          <w:sz w:val="20"/>
          <w:szCs w:val="20"/>
        </w:rPr>
      </w:pPr>
      <w:proofErr w:type="spellStart"/>
      <w:r w:rsidRPr="00BE525C">
        <w:rPr>
          <w:rFonts w:ascii="Times New Roman" w:hAnsi="Times New Roman" w:cs="Times New Roman"/>
          <w:b/>
          <w:sz w:val="20"/>
          <w:szCs w:val="20"/>
        </w:rPr>
        <w:t>Есту</w:t>
      </w:r>
      <w:proofErr w:type="spellEnd"/>
      <w:r w:rsidRPr="00BE525C">
        <w:rPr>
          <w:rFonts w:ascii="Times New Roman" w:hAnsi="Times New Roman" w:cs="Times New Roman"/>
          <w:b/>
          <w:sz w:val="20"/>
          <w:szCs w:val="20"/>
          <w:lang w:val="kk-KZ"/>
        </w:rPr>
        <w:t xml:space="preserve"> </w:t>
      </w:r>
      <w:proofErr w:type="spellStart"/>
      <w:r w:rsidRPr="00BE525C">
        <w:rPr>
          <w:rFonts w:ascii="Times New Roman" w:hAnsi="Times New Roman" w:cs="Times New Roman"/>
          <w:b/>
          <w:sz w:val="20"/>
          <w:szCs w:val="20"/>
        </w:rPr>
        <w:t>аппараттарын</w:t>
      </w:r>
      <w:proofErr w:type="spellEnd"/>
      <w:r w:rsidRPr="00BE525C">
        <w:rPr>
          <w:rFonts w:ascii="Times New Roman" w:hAnsi="Times New Roman" w:cs="Times New Roman"/>
          <w:b/>
          <w:sz w:val="20"/>
          <w:szCs w:val="20"/>
        </w:rPr>
        <w:t xml:space="preserve"> </w:t>
      </w:r>
      <w:proofErr w:type="spellStart"/>
      <w:r w:rsidRPr="00BE525C">
        <w:rPr>
          <w:rFonts w:ascii="Times New Roman" w:hAnsi="Times New Roman" w:cs="Times New Roman"/>
          <w:b/>
          <w:sz w:val="20"/>
          <w:szCs w:val="20"/>
        </w:rPr>
        <w:t>пайдаланып</w:t>
      </w:r>
      <w:proofErr w:type="spellEnd"/>
      <w:r w:rsidRPr="00BE525C">
        <w:rPr>
          <w:rFonts w:ascii="Times New Roman" w:hAnsi="Times New Roman" w:cs="Times New Roman"/>
          <w:b/>
          <w:sz w:val="20"/>
          <w:szCs w:val="20"/>
        </w:rPr>
        <w:t xml:space="preserve"> </w:t>
      </w:r>
      <w:proofErr w:type="spellStart"/>
      <w:r w:rsidRPr="00BE525C">
        <w:rPr>
          <w:rFonts w:ascii="Times New Roman" w:hAnsi="Times New Roman" w:cs="Times New Roman"/>
          <w:b/>
          <w:sz w:val="20"/>
          <w:szCs w:val="20"/>
        </w:rPr>
        <w:t>жүрген</w:t>
      </w:r>
      <w:proofErr w:type="spellEnd"/>
      <w:r w:rsidRPr="00BE525C">
        <w:rPr>
          <w:rFonts w:ascii="Times New Roman" w:hAnsi="Times New Roman" w:cs="Times New Roman"/>
          <w:b/>
          <w:sz w:val="20"/>
          <w:szCs w:val="20"/>
        </w:rPr>
        <w:t xml:space="preserve"> </w:t>
      </w:r>
      <w:proofErr w:type="spellStart"/>
      <w:r w:rsidRPr="00BE525C">
        <w:rPr>
          <w:rFonts w:ascii="Times New Roman" w:hAnsi="Times New Roman" w:cs="Times New Roman"/>
          <w:b/>
          <w:sz w:val="20"/>
          <w:szCs w:val="20"/>
        </w:rPr>
        <w:t>адамдар</w:t>
      </w:r>
      <w:proofErr w:type="spellEnd"/>
      <w:r w:rsidRPr="00BE525C">
        <w:rPr>
          <w:rFonts w:ascii="Times New Roman" w:hAnsi="Times New Roman" w:cs="Times New Roman"/>
          <w:b/>
          <w:sz w:val="20"/>
          <w:szCs w:val="20"/>
        </w:rPr>
        <w:t>:</w:t>
      </w:r>
    </w:p>
    <w:p w:rsidR="004E5A9B" w:rsidRPr="00BE525C" w:rsidRDefault="00BE525C" w:rsidP="00BE525C">
      <w:pPr>
        <w:spacing w:after="0"/>
        <w:jc w:val="both"/>
        <w:rPr>
          <w:rFonts w:ascii="Times New Roman" w:hAnsi="Times New Roman" w:cs="Times New Roman"/>
          <w:sz w:val="20"/>
          <w:szCs w:val="20"/>
          <w:lang w:val="kk-KZ"/>
        </w:rPr>
      </w:pPr>
      <w:proofErr w:type="spellStart"/>
      <w:r w:rsidRPr="00BE525C">
        <w:rPr>
          <w:rFonts w:ascii="Times New Roman" w:hAnsi="Times New Roman" w:cs="Times New Roman"/>
          <w:sz w:val="20"/>
          <w:szCs w:val="20"/>
        </w:rPr>
        <w:t>Есту</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аппараттары</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пайдаланылатын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жағдайда</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оларды</w:t>
      </w:r>
      <w:proofErr w:type="spellEnd"/>
      <w:r w:rsidRPr="00BE525C">
        <w:rPr>
          <w:rFonts w:ascii="Times New Roman" w:hAnsi="Times New Roman" w:cs="Times New Roman"/>
          <w:sz w:val="20"/>
          <w:szCs w:val="20"/>
        </w:rPr>
        <w:t xml:space="preserve"> тек,</w:t>
      </w:r>
      <w:r w:rsidRPr="00BE525C">
        <w:rPr>
          <w:rFonts w:ascii="Times New Roman" w:hAnsi="Times New Roman" w:cs="Times New Roman"/>
          <w:sz w:val="20"/>
          <w:szCs w:val="20"/>
          <w:lang w:val="kk-KZ"/>
        </w:rPr>
        <w:t xml:space="preserve"> ерітінді құлақтан шығрылғаннан кейін және құлақ </w:t>
      </w:r>
      <w:proofErr w:type="spellStart"/>
      <w:r w:rsidRPr="00BE525C">
        <w:rPr>
          <w:rFonts w:ascii="Times New Roman" w:hAnsi="Times New Roman" w:cs="Times New Roman"/>
          <w:sz w:val="20"/>
          <w:szCs w:val="20"/>
        </w:rPr>
        <w:t>жуылып-шайылғаннан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кейін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ғана</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орнату</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керек</w:t>
      </w:r>
      <w:proofErr w:type="spellEnd"/>
      <w:r w:rsidRPr="00BE525C">
        <w:rPr>
          <w:rFonts w:ascii="Times New Roman" w:hAnsi="Times New Roman" w:cs="Times New Roman"/>
          <w:sz w:val="20"/>
          <w:szCs w:val="20"/>
        </w:rPr>
        <w:t>.</w:t>
      </w:r>
    </w:p>
    <w:p w:rsidR="00BE525C" w:rsidRPr="00BE525C" w:rsidRDefault="00BE525C" w:rsidP="004E5A9B">
      <w:pPr>
        <w:spacing w:after="0"/>
        <w:rPr>
          <w:rFonts w:ascii="Times New Roman" w:hAnsi="Times New Roman" w:cs="Times New Roman"/>
          <w:sz w:val="20"/>
          <w:szCs w:val="20"/>
          <w:lang w:val="kk-KZ"/>
        </w:rPr>
      </w:pPr>
    </w:p>
    <w:p w:rsidR="004E5A9B" w:rsidRPr="00926DFC" w:rsidRDefault="004E5A9B" w:rsidP="004E5A9B">
      <w:pPr>
        <w:spacing w:after="0"/>
        <w:rPr>
          <w:rFonts w:ascii="Times New Roman" w:hAnsi="Times New Roman" w:cs="Times New Roman"/>
          <w:b/>
          <w:sz w:val="20"/>
          <w:szCs w:val="20"/>
          <w:lang w:val="kk-KZ"/>
        </w:rPr>
      </w:pPr>
      <w:r w:rsidRPr="00926DFC">
        <w:rPr>
          <w:rFonts w:ascii="Times New Roman" w:hAnsi="Times New Roman" w:cs="Times New Roman"/>
          <w:b/>
          <w:sz w:val="20"/>
          <w:szCs w:val="20"/>
          <w:lang w:val="kk-KZ"/>
        </w:rPr>
        <w:t>Шығарылу</w:t>
      </w:r>
      <w:r w:rsidR="00BE525C" w:rsidRPr="00BE525C">
        <w:rPr>
          <w:rFonts w:ascii="Times New Roman" w:hAnsi="Times New Roman" w:cs="Times New Roman"/>
          <w:b/>
          <w:sz w:val="20"/>
          <w:szCs w:val="20"/>
          <w:lang w:val="kk-KZ"/>
        </w:rPr>
        <w:t xml:space="preserve"> </w:t>
      </w:r>
      <w:r w:rsidRPr="00926DFC">
        <w:rPr>
          <w:rFonts w:ascii="Times New Roman" w:hAnsi="Times New Roman" w:cs="Times New Roman"/>
          <w:b/>
          <w:sz w:val="20"/>
          <w:szCs w:val="20"/>
          <w:lang w:val="kk-KZ"/>
        </w:rPr>
        <w:t>түрі</w:t>
      </w:r>
    </w:p>
    <w:p w:rsidR="004E5A9B" w:rsidRPr="00926DFC" w:rsidRDefault="004E5A9B" w:rsidP="004E5A9B">
      <w:pPr>
        <w:spacing w:after="0"/>
        <w:rPr>
          <w:rFonts w:ascii="Times New Roman" w:hAnsi="Times New Roman" w:cs="Times New Roman"/>
          <w:sz w:val="20"/>
          <w:szCs w:val="20"/>
          <w:lang w:val="kk-KZ"/>
        </w:rPr>
      </w:pPr>
      <w:r w:rsidRPr="00926DFC">
        <w:rPr>
          <w:rFonts w:ascii="Times New Roman" w:hAnsi="Times New Roman" w:cs="Times New Roman"/>
          <w:sz w:val="20"/>
          <w:szCs w:val="20"/>
          <w:lang w:val="kk-KZ"/>
        </w:rPr>
        <w:t>10мл құты.</w:t>
      </w:r>
    </w:p>
    <w:p w:rsidR="004E5A9B" w:rsidRPr="00926DFC" w:rsidRDefault="004E5A9B" w:rsidP="004E5A9B">
      <w:pPr>
        <w:spacing w:after="0"/>
        <w:rPr>
          <w:rFonts w:ascii="Times New Roman" w:hAnsi="Times New Roman" w:cs="Times New Roman"/>
          <w:sz w:val="20"/>
          <w:szCs w:val="20"/>
          <w:lang w:val="kk-KZ"/>
        </w:rPr>
      </w:pPr>
    </w:p>
    <w:p w:rsidR="004E5A9B" w:rsidRPr="00926DFC" w:rsidRDefault="004E5A9B" w:rsidP="004E5A9B">
      <w:pPr>
        <w:spacing w:after="0"/>
        <w:rPr>
          <w:rFonts w:ascii="Times New Roman" w:hAnsi="Times New Roman" w:cs="Times New Roman"/>
          <w:b/>
          <w:sz w:val="20"/>
          <w:szCs w:val="20"/>
          <w:lang w:val="kk-KZ"/>
        </w:rPr>
      </w:pPr>
      <w:r w:rsidRPr="00926DFC">
        <w:rPr>
          <w:rFonts w:ascii="Times New Roman" w:hAnsi="Times New Roman" w:cs="Times New Roman"/>
          <w:b/>
          <w:sz w:val="20"/>
          <w:szCs w:val="20"/>
          <w:lang w:val="kk-KZ"/>
        </w:rPr>
        <w:t>Сақтау шарттары:</w:t>
      </w:r>
    </w:p>
    <w:p w:rsidR="004E5A9B" w:rsidRPr="00BE525C" w:rsidRDefault="004E5A9B" w:rsidP="004E5A9B">
      <w:pPr>
        <w:spacing w:after="0"/>
        <w:rPr>
          <w:rFonts w:ascii="Times New Roman" w:hAnsi="Times New Roman" w:cs="Times New Roman"/>
          <w:sz w:val="20"/>
          <w:szCs w:val="20"/>
          <w:lang w:val="kk-KZ"/>
        </w:rPr>
      </w:pPr>
      <w:proofErr w:type="spellStart"/>
      <w:r w:rsidRPr="00BE525C">
        <w:rPr>
          <w:rFonts w:ascii="Times New Roman" w:hAnsi="Times New Roman" w:cs="Times New Roman"/>
          <w:sz w:val="20"/>
          <w:szCs w:val="20"/>
        </w:rPr>
        <w:t>Түпнұсқалық</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қаптамасында</w:t>
      </w:r>
      <w:proofErr w:type="spellEnd"/>
      <w:r w:rsidRPr="00BE525C">
        <w:rPr>
          <w:rFonts w:ascii="Times New Roman" w:hAnsi="Times New Roman" w:cs="Times New Roman"/>
          <w:sz w:val="20"/>
          <w:szCs w:val="20"/>
        </w:rPr>
        <w:t xml:space="preserve"> 25%С-ден </w:t>
      </w:r>
      <w:proofErr w:type="spellStart"/>
      <w:r w:rsidRPr="00BE525C">
        <w:rPr>
          <w:rFonts w:ascii="Times New Roman" w:hAnsi="Times New Roman" w:cs="Times New Roman"/>
          <w:sz w:val="20"/>
          <w:szCs w:val="20"/>
        </w:rPr>
        <w:t>аспайтын</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температурада</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сақтау</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кере</w:t>
      </w:r>
      <w:proofErr w:type="spellEnd"/>
      <w:r w:rsidR="00BE525C" w:rsidRPr="00BE525C">
        <w:rPr>
          <w:rFonts w:ascii="Times New Roman" w:hAnsi="Times New Roman" w:cs="Times New Roman"/>
          <w:sz w:val="20"/>
          <w:szCs w:val="20"/>
          <w:lang w:val="kk-KZ"/>
        </w:rPr>
        <w:t>к.</w:t>
      </w:r>
    </w:p>
    <w:p w:rsidR="004E5A9B" w:rsidRPr="00926DFC" w:rsidRDefault="004E5A9B" w:rsidP="004E5A9B">
      <w:pPr>
        <w:spacing w:after="0"/>
        <w:rPr>
          <w:rFonts w:ascii="Times New Roman" w:hAnsi="Times New Roman" w:cs="Times New Roman"/>
          <w:sz w:val="20"/>
          <w:szCs w:val="20"/>
          <w:lang w:val="kk-KZ"/>
        </w:rPr>
      </w:pPr>
      <w:r w:rsidRPr="00926DFC">
        <w:rPr>
          <w:rFonts w:ascii="Times New Roman" w:hAnsi="Times New Roman" w:cs="Times New Roman"/>
          <w:sz w:val="20"/>
          <w:szCs w:val="20"/>
          <w:lang w:val="kk-KZ"/>
        </w:rPr>
        <w:t>Балалардың қолы жетпейтін жерде сақтау керек.</w:t>
      </w:r>
    </w:p>
    <w:p w:rsidR="004E5A9B" w:rsidRPr="00926DFC" w:rsidRDefault="004E5A9B" w:rsidP="004E5A9B">
      <w:pPr>
        <w:spacing w:after="0"/>
        <w:rPr>
          <w:rFonts w:ascii="Times New Roman" w:hAnsi="Times New Roman" w:cs="Times New Roman"/>
          <w:sz w:val="20"/>
          <w:szCs w:val="20"/>
          <w:lang w:val="kk-KZ"/>
        </w:rPr>
      </w:pPr>
    </w:p>
    <w:p w:rsidR="004E5A9B" w:rsidRPr="00926DFC" w:rsidRDefault="004E5A9B" w:rsidP="004E5A9B">
      <w:pPr>
        <w:spacing w:after="0"/>
        <w:rPr>
          <w:rFonts w:ascii="Times New Roman" w:hAnsi="Times New Roman" w:cs="Times New Roman"/>
          <w:b/>
          <w:sz w:val="20"/>
          <w:szCs w:val="20"/>
          <w:lang w:val="kk-KZ"/>
        </w:rPr>
      </w:pPr>
      <w:r w:rsidRPr="00926DFC">
        <w:rPr>
          <w:rFonts w:ascii="Times New Roman" w:hAnsi="Times New Roman" w:cs="Times New Roman"/>
          <w:b/>
          <w:sz w:val="20"/>
          <w:szCs w:val="20"/>
          <w:lang w:val="kk-KZ"/>
        </w:rPr>
        <w:t>Жарамдылық мерзімі:</w:t>
      </w:r>
    </w:p>
    <w:p w:rsidR="004E5A9B" w:rsidRPr="00926DFC" w:rsidRDefault="004E5A9B" w:rsidP="004E5A9B">
      <w:pPr>
        <w:spacing w:after="0"/>
        <w:rPr>
          <w:rFonts w:ascii="Times New Roman" w:hAnsi="Times New Roman" w:cs="Times New Roman"/>
          <w:sz w:val="20"/>
          <w:szCs w:val="20"/>
          <w:lang w:val="kk-KZ"/>
        </w:rPr>
      </w:pPr>
      <w:r w:rsidRPr="00926DFC">
        <w:rPr>
          <w:rFonts w:ascii="Times New Roman" w:hAnsi="Times New Roman" w:cs="Times New Roman"/>
          <w:sz w:val="20"/>
          <w:szCs w:val="20"/>
          <w:lang w:val="kk-KZ"/>
        </w:rPr>
        <w:t>3 жыл.</w:t>
      </w:r>
    </w:p>
    <w:p w:rsidR="004E5A9B" w:rsidRPr="00BE525C" w:rsidRDefault="004E5A9B" w:rsidP="004E5A9B">
      <w:pPr>
        <w:spacing w:after="0"/>
        <w:rPr>
          <w:rFonts w:ascii="Times New Roman" w:hAnsi="Times New Roman" w:cs="Times New Roman"/>
          <w:sz w:val="20"/>
          <w:szCs w:val="20"/>
          <w:lang w:val="kk-KZ"/>
        </w:rPr>
      </w:pPr>
      <w:r w:rsidRPr="00926DFC">
        <w:rPr>
          <w:rFonts w:ascii="Times New Roman" w:hAnsi="Times New Roman" w:cs="Times New Roman"/>
          <w:sz w:val="20"/>
          <w:szCs w:val="20"/>
          <w:lang w:val="kk-KZ"/>
        </w:rPr>
        <w:t>Ашылғаннан кейін құтыны жарамдылық мерзімі аяқталғанша пайдалануға бола</w:t>
      </w:r>
      <w:r w:rsidR="00BE525C" w:rsidRPr="00BE525C">
        <w:rPr>
          <w:rFonts w:ascii="Times New Roman" w:hAnsi="Times New Roman" w:cs="Times New Roman"/>
          <w:sz w:val="20"/>
          <w:szCs w:val="20"/>
          <w:lang w:val="kk-KZ"/>
        </w:rPr>
        <w:t>ды.</w:t>
      </w:r>
    </w:p>
    <w:p w:rsidR="004E5A9B" w:rsidRPr="00926DFC" w:rsidRDefault="004E5A9B" w:rsidP="004E5A9B">
      <w:pPr>
        <w:spacing w:after="0"/>
        <w:rPr>
          <w:rFonts w:ascii="Times New Roman" w:hAnsi="Times New Roman" w:cs="Times New Roman"/>
          <w:sz w:val="20"/>
          <w:szCs w:val="20"/>
          <w:lang w:val="kk-KZ"/>
        </w:rPr>
      </w:pPr>
    </w:p>
    <w:p w:rsidR="004E5A9B" w:rsidRPr="00BE525C" w:rsidRDefault="00BE525C" w:rsidP="004E5A9B">
      <w:pPr>
        <w:spacing w:after="0"/>
        <w:rPr>
          <w:rFonts w:ascii="Times New Roman" w:hAnsi="Times New Roman" w:cs="Times New Roman"/>
          <w:b/>
          <w:sz w:val="20"/>
          <w:szCs w:val="20"/>
        </w:rPr>
      </w:pPr>
      <w:proofErr w:type="spellStart"/>
      <w:r w:rsidRPr="00BE525C">
        <w:rPr>
          <w:rFonts w:ascii="Times New Roman" w:hAnsi="Times New Roman" w:cs="Times New Roman"/>
          <w:b/>
          <w:sz w:val="20"/>
          <w:szCs w:val="20"/>
        </w:rPr>
        <w:t>Өн</w:t>
      </w:r>
      <w:r w:rsidR="004E5A9B" w:rsidRPr="00BE525C">
        <w:rPr>
          <w:rFonts w:ascii="Times New Roman" w:hAnsi="Times New Roman" w:cs="Times New Roman"/>
          <w:b/>
          <w:sz w:val="20"/>
          <w:szCs w:val="20"/>
        </w:rPr>
        <w:t>діруші</w:t>
      </w:r>
      <w:proofErr w:type="spellEnd"/>
      <w:r w:rsidR="004E5A9B" w:rsidRPr="00BE525C">
        <w:rPr>
          <w:rFonts w:ascii="Times New Roman" w:hAnsi="Times New Roman" w:cs="Times New Roman"/>
          <w:b/>
          <w:sz w:val="20"/>
          <w:szCs w:val="20"/>
        </w:rPr>
        <w:t>:</w:t>
      </w:r>
    </w:p>
    <w:p w:rsidR="004E5A9B" w:rsidRPr="00BE525C" w:rsidRDefault="00BE525C" w:rsidP="004E5A9B">
      <w:pPr>
        <w:spacing w:after="0"/>
        <w:rPr>
          <w:rFonts w:ascii="Times New Roman" w:hAnsi="Times New Roman" w:cs="Times New Roman"/>
          <w:sz w:val="20"/>
          <w:szCs w:val="20"/>
        </w:rPr>
      </w:pPr>
      <w:r w:rsidRPr="00BE525C">
        <w:rPr>
          <w:rFonts w:ascii="Times New Roman" w:hAnsi="Times New Roman" w:cs="Times New Roman"/>
          <w:sz w:val="20"/>
          <w:szCs w:val="20"/>
        </w:rPr>
        <w:t xml:space="preserve">Орион </w:t>
      </w:r>
      <w:proofErr w:type="spellStart"/>
      <w:r w:rsidRPr="00BE525C">
        <w:rPr>
          <w:rFonts w:ascii="Times New Roman" w:hAnsi="Times New Roman" w:cs="Times New Roman"/>
          <w:sz w:val="20"/>
          <w:szCs w:val="20"/>
        </w:rPr>
        <w:t>Корпорейшн</w:t>
      </w:r>
      <w:proofErr w:type="spellEnd"/>
      <w:r w:rsidR="004E5A9B" w:rsidRPr="00BE525C">
        <w:rPr>
          <w:rFonts w:ascii="Times New Roman" w:hAnsi="Times New Roman" w:cs="Times New Roman"/>
          <w:sz w:val="20"/>
          <w:szCs w:val="20"/>
        </w:rPr>
        <w:t>,</w:t>
      </w:r>
    </w:p>
    <w:p w:rsidR="004E5A9B" w:rsidRPr="00BE525C" w:rsidRDefault="004E5A9B" w:rsidP="004E5A9B">
      <w:pPr>
        <w:spacing w:after="0"/>
        <w:rPr>
          <w:rFonts w:ascii="Times New Roman" w:hAnsi="Times New Roman" w:cs="Times New Roman"/>
          <w:sz w:val="20"/>
          <w:szCs w:val="20"/>
        </w:rPr>
      </w:pPr>
      <w:r w:rsidRPr="00BE525C">
        <w:rPr>
          <w:rFonts w:ascii="Times New Roman" w:hAnsi="Times New Roman" w:cs="Times New Roman"/>
          <w:sz w:val="20"/>
          <w:szCs w:val="20"/>
        </w:rPr>
        <w:t>Ор</w:t>
      </w:r>
      <w:r w:rsidR="00BE525C" w:rsidRPr="00BE525C">
        <w:rPr>
          <w:rFonts w:ascii="Times New Roman" w:hAnsi="Times New Roman" w:cs="Times New Roman"/>
          <w:sz w:val="20"/>
          <w:szCs w:val="20"/>
          <w:lang w:val="kk-KZ"/>
        </w:rPr>
        <w:t>и</w:t>
      </w:r>
      <w:proofErr w:type="spellStart"/>
      <w:r w:rsidRPr="00BE525C">
        <w:rPr>
          <w:rFonts w:ascii="Times New Roman" w:hAnsi="Times New Roman" w:cs="Times New Roman"/>
          <w:sz w:val="20"/>
          <w:szCs w:val="20"/>
        </w:rPr>
        <w:t>онинтие</w:t>
      </w:r>
      <w:proofErr w:type="spellEnd"/>
      <w:r w:rsidRPr="00BE525C">
        <w:rPr>
          <w:rFonts w:ascii="Times New Roman" w:hAnsi="Times New Roman" w:cs="Times New Roman"/>
          <w:sz w:val="20"/>
          <w:szCs w:val="20"/>
        </w:rPr>
        <w:t xml:space="preserve"> 1,02</w:t>
      </w:r>
      <w:r w:rsidR="00BE525C" w:rsidRPr="00BE525C">
        <w:rPr>
          <w:rFonts w:ascii="Times New Roman" w:hAnsi="Times New Roman" w:cs="Times New Roman"/>
          <w:sz w:val="20"/>
          <w:szCs w:val="20"/>
          <w:lang w:val="kk-KZ"/>
        </w:rPr>
        <w:t>2</w:t>
      </w:r>
      <w:r w:rsidRPr="00BE525C">
        <w:rPr>
          <w:rFonts w:ascii="Times New Roman" w:hAnsi="Times New Roman" w:cs="Times New Roman"/>
          <w:sz w:val="20"/>
          <w:szCs w:val="20"/>
        </w:rPr>
        <w:t xml:space="preserve">00 </w:t>
      </w:r>
      <w:proofErr w:type="spellStart"/>
      <w:r w:rsidRPr="00BE525C">
        <w:rPr>
          <w:rFonts w:ascii="Times New Roman" w:hAnsi="Times New Roman" w:cs="Times New Roman"/>
          <w:sz w:val="20"/>
          <w:szCs w:val="20"/>
        </w:rPr>
        <w:t>Эспоо</w:t>
      </w:r>
      <w:proofErr w:type="spellEnd"/>
      <w:r w:rsidRPr="00BE525C">
        <w:rPr>
          <w:rFonts w:ascii="Times New Roman" w:hAnsi="Times New Roman" w:cs="Times New Roman"/>
          <w:sz w:val="20"/>
          <w:szCs w:val="20"/>
        </w:rPr>
        <w:t>, Финляндия</w:t>
      </w:r>
    </w:p>
    <w:p w:rsidR="004E5A9B" w:rsidRPr="00BE525C" w:rsidRDefault="004E5A9B" w:rsidP="004E5A9B">
      <w:pPr>
        <w:spacing w:after="0"/>
        <w:rPr>
          <w:rFonts w:ascii="Times New Roman" w:hAnsi="Times New Roman" w:cs="Times New Roman"/>
          <w:sz w:val="20"/>
          <w:szCs w:val="20"/>
        </w:rPr>
      </w:pPr>
    </w:p>
    <w:p w:rsidR="004E5A9B" w:rsidRPr="00BE525C" w:rsidRDefault="004E5A9B" w:rsidP="004E5A9B">
      <w:pPr>
        <w:spacing w:after="0"/>
        <w:rPr>
          <w:rFonts w:ascii="Times New Roman" w:hAnsi="Times New Roman" w:cs="Times New Roman"/>
          <w:b/>
          <w:i/>
          <w:sz w:val="20"/>
          <w:szCs w:val="20"/>
        </w:rPr>
      </w:pPr>
      <w:proofErr w:type="spellStart"/>
      <w:r w:rsidRPr="00BE525C">
        <w:rPr>
          <w:rFonts w:ascii="Times New Roman" w:hAnsi="Times New Roman" w:cs="Times New Roman"/>
          <w:b/>
          <w:i/>
          <w:sz w:val="20"/>
          <w:szCs w:val="20"/>
        </w:rPr>
        <w:t>Қазақстан</w:t>
      </w:r>
      <w:proofErr w:type="spellEnd"/>
      <w:r w:rsidRPr="00BE525C">
        <w:rPr>
          <w:rFonts w:ascii="Times New Roman" w:hAnsi="Times New Roman" w:cs="Times New Roman"/>
          <w:b/>
          <w:i/>
          <w:sz w:val="20"/>
          <w:szCs w:val="20"/>
        </w:rPr>
        <w:t xml:space="preserve"> </w:t>
      </w:r>
      <w:proofErr w:type="spellStart"/>
      <w:r w:rsidRPr="00BE525C">
        <w:rPr>
          <w:rFonts w:ascii="Times New Roman" w:hAnsi="Times New Roman" w:cs="Times New Roman"/>
          <w:b/>
          <w:i/>
          <w:sz w:val="20"/>
          <w:szCs w:val="20"/>
        </w:rPr>
        <w:t>Республикасы</w:t>
      </w:r>
      <w:proofErr w:type="spellEnd"/>
      <w:r w:rsidRPr="00BE525C">
        <w:rPr>
          <w:rFonts w:ascii="Times New Roman" w:hAnsi="Times New Roman" w:cs="Times New Roman"/>
          <w:b/>
          <w:i/>
          <w:sz w:val="20"/>
          <w:szCs w:val="20"/>
        </w:rPr>
        <w:t xml:space="preserve"> </w:t>
      </w:r>
      <w:proofErr w:type="spellStart"/>
      <w:r w:rsidRPr="00BE525C">
        <w:rPr>
          <w:rFonts w:ascii="Times New Roman" w:hAnsi="Times New Roman" w:cs="Times New Roman"/>
          <w:b/>
          <w:i/>
          <w:sz w:val="20"/>
          <w:szCs w:val="20"/>
        </w:rPr>
        <w:t>аумағында</w:t>
      </w:r>
      <w:proofErr w:type="spellEnd"/>
      <w:r w:rsidRPr="00BE525C">
        <w:rPr>
          <w:rFonts w:ascii="Times New Roman" w:hAnsi="Times New Roman" w:cs="Times New Roman"/>
          <w:b/>
          <w:i/>
          <w:sz w:val="20"/>
          <w:szCs w:val="20"/>
        </w:rPr>
        <w:t xml:space="preserve"> </w:t>
      </w:r>
      <w:proofErr w:type="spellStart"/>
      <w:r w:rsidRPr="00BE525C">
        <w:rPr>
          <w:rFonts w:ascii="Times New Roman" w:hAnsi="Times New Roman" w:cs="Times New Roman"/>
          <w:b/>
          <w:i/>
          <w:sz w:val="20"/>
          <w:szCs w:val="20"/>
        </w:rPr>
        <w:t>тұтынушылардан</w:t>
      </w:r>
      <w:proofErr w:type="spellEnd"/>
      <w:r w:rsidRPr="00BE525C">
        <w:rPr>
          <w:rFonts w:ascii="Times New Roman" w:hAnsi="Times New Roman" w:cs="Times New Roman"/>
          <w:b/>
          <w:i/>
          <w:sz w:val="20"/>
          <w:szCs w:val="20"/>
        </w:rPr>
        <w:t xml:space="preserve"> </w:t>
      </w:r>
      <w:proofErr w:type="spellStart"/>
      <w:r w:rsidRPr="00BE525C">
        <w:rPr>
          <w:rFonts w:ascii="Times New Roman" w:hAnsi="Times New Roman" w:cs="Times New Roman"/>
          <w:b/>
          <w:i/>
          <w:sz w:val="20"/>
          <w:szCs w:val="20"/>
        </w:rPr>
        <w:t>өнім</w:t>
      </w:r>
      <w:proofErr w:type="spellEnd"/>
      <w:r w:rsidRPr="00BE525C">
        <w:rPr>
          <w:rFonts w:ascii="Times New Roman" w:hAnsi="Times New Roman" w:cs="Times New Roman"/>
          <w:b/>
          <w:i/>
          <w:sz w:val="20"/>
          <w:szCs w:val="20"/>
        </w:rPr>
        <w:t xml:space="preserve"> (</w:t>
      </w:r>
      <w:proofErr w:type="spellStart"/>
      <w:r w:rsidRPr="00BE525C">
        <w:rPr>
          <w:rFonts w:ascii="Times New Roman" w:hAnsi="Times New Roman" w:cs="Times New Roman"/>
          <w:b/>
          <w:i/>
          <w:sz w:val="20"/>
          <w:szCs w:val="20"/>
        </w:rPr>
        <w:t>тауар</w:t>
      </w:r>
      <w:proofErr w:type="spellEnd"/>
      <w:r w:rsidRPr="00BE525C">
        <w:rPr>
          <w:rFonts w:ascii="Times New Roman" w:hAnsi="Times New Roman" w:cs="Times New Roman"/>
          <w:b/>
          <w:i/>
          <w:sz w:val="20"/>
          <w:szCs w:val="20"/>
        </w:rPr>
        <w:t xml:space="preserve">) </w:t>
      </w:r>
      <w:proofErr w:type="spellStart"/>
      <w:r w:rsidRPr="00BE525C">
        <w:rPr>
          <w:rFonts w:ascii="Times New Roman" w:hAnsi="Times New Roman" w:cs="Times New Roman"/>
          <w:b/>
          <w:i/>
          <w:sz w:val="20"/>
          <w:szCs w:val="20"/>
        </w:rPr>
        <w:t>сапас</w:t>
      </w:r>
      <w:proofErr w:type="spellEnd"/>
      <w:r w:rsidR="00BE525C" w:rsidRPr="00BE525C">
        <w:rPr>
          <w:rFonts w:ascii="Times New Roman" w:hAnsi="Times New Roman" w:cs="Times New Roman"/>
          <w:b/>
          <w:i/>
          <w:sz w:val="20"/>
          <w:szCs w:val="20"/>
          <w:lang w:val="kk-KZ"/>
        </w:rPr>
        <w:t xml:space="preserve">ына қатысты шағымдарды </w:t>
      </w:r>
      <w:proofErr w:type="spellStart"/>
      <w:r w:rsidRPr="00BE525C">
        <w:rPr>
          <w:rFonts w:ascii="Times New Roman" w:hAnsi="Times New Roman" w:cs="Times New Roman"/>
          <w:b/>
          <w:i/>
          <w:sz w:val="20"/>
          <w:szCs w:val="20"/>
        </w:rPr>
        <w:t>қабылдайтын</w:t>
      </w:r>
      <w:proofErr w:type="spellEnd"/>
      <w:r w:rsidRPr="00BE525C">
        <w:rPr>
          <w:rFonts w:ascii="Times New Roman" w:hAnsi="Times New Roman" w:cs="Times New Roman"/>
          <w:b/>
          <w:i/>
          <w:sz w:val="20"/>
          <w:szCs w:val="20"/>
        </w:rPr>
        <w:t xml:space="preserve"> </w:t>
      </w:r>
      <w:proofErr w:type="spellStart"/>
      <w:r w:rsidRPr="00BE525C">
        <w:rPr>
          <w:rFonts w:ascii="Times New Roman" w:hAnsi="Times New Roman" w:cs="Times New Roman"/>
          <w:b/>
          <w:i/>
          <w:sz w:val="20"/>
          <w:szCs w:val="20"/>
        </w:rPr>
        <w:t>ұйымның</w:t>
      </w:r>
      <w:proofErr w:type="spellEnd"/>
      <w:r w:rsidRPr="00BE525C">
        <w:rPr>
          <w:rFonts w:ascii="Times New Roman" w:hAnsi="Times New Roman" w:cs="Times New Roman"/>
          <w:b/>
          <w:i/>
          <w:sz w:val="20"/>
          <w:szCs w:val="20"/>
        </w:rPr>
        <w:t xml:space="preserve"> </w:t>
      </w:r>
      <w:proofErr w:type="spellStart"/>
      <w:r w:rsidRPr="00BE525C">
        <w:rPr>
          <w:rFonts w:ascii="Times New Roman" w:hAnsi="Times New Roman" w:cs="Times New Roman"/>
          <w:b/>
          <w:i/>
          <w:sz w:val="20"/>
          <w:szCs w:val="20"/>
        </w:rPr>
        <w:t>мекенжай</w:t>
      </w:r>
      <w:proofErr w:type="spellEnd"/>
      <w:r w:rsidR="00BE525C" w:rsidRPr="00BE525C">
        <w:rPr>
          <w:rFonts w:ascii="Times New Roman" w:hAnsi="Times New Roman" w:cs="Times New Roman"/>
          <w:b/>
          <w:i/>
          <w:sz w:val="20"/>
          <w:szCs w:val="20"/>
          <w:lang w:val="kk-KZ"/>
        </w:rPr>
        <w:t>ы</w:t>
      </w:r>
      <w:r w:rsidR="00BE525C" w:rsidRPr="00BE525C">
        <w:rPr>
          <w:rFonts w:ascii="Times New Roman" w:hAnsi="Times New Roman" w:cs="Times New Roman"/>
          <w:b/>
          <w:i/>
          <w:sz w:val="20"/>
          <w:szCs w:val="20"/>
        </w:rPr>
        <w:t>:</w:t>
      </w:r>
    </w:p>
    <w:p w:rsidR="004E5A9B" w:rsidRPr="00BE525C" w:rsidRDefault="004E5A9B" w:rsidP="004E5A9B">
      <w:pPr>
        <w:spacing w:after="0"/>
        <w:rPr>
          <w:rFonts w:ascii="Times New Roman" w:hAnsi="Times New Roman" w:cs="Times New Roman"/>
          <w:sz w:val="20"/>
          <w:szCs w:val="20"/>
        </w:rPr>
      </w:pPr>
    </w:p>
    <w:p w:rsidR="004E5A9B" w:rsidRPr="00BE525C" w:rsidRDefault="00BE525C" w:rsidP="004E5A9B">
      <w:pPr>
        <w:spacing w:after="0"/>
        <w:rPr>
          <w:rFonts w:ascii="Times New Roman" w:hAnsi="Times New Roman" w:cs="Times New Roman"/>
          <w:sz w:val="20"/>
          <w:szCs w:val="20"/>
        </w:rPr>
      </w:pPr>
      <w:r w:rsidRPr="00BE525C">
        <w:rPr>
          <w:rFonts w:ascii="Times New Roman" w:hAnsi="Times New Roman" w:cs="Times New Roman"/>
          <w:sz w:val="20"/>
          <w:szCs w:val="20"/>
        </w:rPr>
        <w:t>«О</w:t>
      </w:r>
      <w:proofErr w:type="gramStart"/>
      <w:r w:rsidRPr="00BE525C">
        <w:rPr>
          <w:rFonts w:ascii="Times New Roman" w:hAnsi="Times New Roman" w:cs="Times New Roman"/>
          <w:sz w:val="20"/>
          <w:szCs w:val="20"/>
          <w:lang w:val="en-US"/>
        </w:rPr>
        <w:t>RION</w:t>
      </w:r>
      <w:r w:rsidRPr="00BE525C">
        <w:rPr>
          <w:rFonts w:ascii="Times New Roman" w:hAnsi="Times New Roman" w:cs="Times New Roman"/>
          <w:sz w:val="20"/>
          <w:szCs w:val="20"/>
        </w:rPr>
        <w:t xml:space="preserve">  РНА</w:t>
      </w:r>
      <w:proofErr w:type="gramEnd"/>
      <w:r w:rsidRPr="00BE525C">
        <w:rPr>
          <w:rFonts w:ascii="Times New Roman" w:hAnsi="Times New Roman" w:cs="Times New Roman"/>
          <w:sz w:val="20"/>
          <w:szCs w:val="20"/>
        </w:rPr>
        <w:t>RМА ЕАS</w:t>
      </w:r>
      <w:r w:rsidR="004E5A9B" w:rsidRPr="00BE525C">
        <w:rPr>
          <w:rFonts w:ascii="Times New Roman" w:hAnsi="Times New Roman" w:cs="Times New Roman"/>
          <w:sz w:val="20"/>
          <w:szCs w:val="20"/>
        </w:rPr>
        <w:t>Т</w:t>
      </w:r>
      <w:r w:rsidRPr="00BE525C">
        <w:rPr>
          <w:rFonts w:ascii="Times New Roman" w:hAnsi="Times New Roman" w:cs="Times New Roman"/>
          <w:sz w:val="20"/>
          <w:szCs w:val="20"/>
        </w:rPr>
        <w:t xml:space="preserve"> </w:t>
      </w:r>
      <w:r w:rsidR="004E5A9B" w:rsidRPr="00BE525C">
        <w:rPr>
          <w:rFonts w:ascii="Times New Roman" w:hAnsi="Times New Roman" w:cs="Times New Roman"/>
          <w:sz w:val="20"/>
          <w:szCs w:val="20"/>
        </w:rPr>
        <w:t>(ОРИОН ФАРМА ИСТ)» ЖШС</w:t>
      </w:r>
    </w:p>
    <w:p w:rsidR="004E5A9B" w:rsidRPr="00BE525C" w:rsidRDefault="004E5A9B" w:rsidP="004E5A9B">
      <w:pPr>
        <w:spacing w:after="0"/>
        <w:rPr>
          <w:rFonts w:ascii="Times New Roman" w:hAnsi="Times New Roman" w:cs="Times New Roman"/>
          <w:sz w:val="20"/>
          <w:szCs w:val="20"/>
        </w:rPr>
      </w:pPr>
      <w:r w:rsidRPr="00BE525C">
        <w:rPr>
          <w:rFonts w:ascii="Times New Roman" w:hAnsi="Times New Roman" w:cs="Times New Roman"/>
          <w:sz w:val="20"/>
          <w:szCs w:val="20"/>
        </w:rPr>
        <w:t xml:space="preserve">050000, Алматы к., </w:t>
      </w:r>
      <w:proofErr w:type="spellStart"/>
      <w:r w:rsidRPr="00BE525C">
        <w:rPr>
          <w:rFonts w:ascii="Times New Roman" w:hAnsi="Times New Roman" w:cs="Times New Roman"/>
          <w:sz w:val="20"/>
          <w:szCs w:val="20"/>
        </w:rPr>
        <w:t>Төле</w:t>
      </w:r>
      <w:proofErr w:type="spellEnd"/>
      <w:r w:rsidRPr="00BE525C">
        <w:rPr>
          <w:rFonts w:ascii="Times New Roman" w:hAnsi="Times New Roman" w:cs="Times New Roman"/>
          <w:sz w:val="20"/>
          <w:szCs w:val="20"/>
        </w:rPr>
        <w:t xml:space="preserve"> Би</w:t>
      </w:r>
      <w:r w:rsidR="00BE525C" w:rsidRPr="00BE525C">
        <w:rPr>
          <w:rFonts w:ascii="Times New Roman" w:hAnsi="Times New Roman" w:cs="Times New Roman"/>
          <w:sz w:val="20"/>
          <w:szCs w:val="20"/>
        </w:rPr>
        <w:t xml:space="preserve"> </w:t>
      </w:r>
      <w:r w:rsidRPr="00BE525C">
        <w:rPr>
          <w:rFonts w:ascii="Times New Roman" w:hAnsi="Times New Roman" w:cs="Times New Roman"/>
          <w:sz w:val="20"/>
          <w:szCs w:val="20"/>
        </w:rPr>
        <w:t xml:space="preserve">к-сі,69 </w:t>
      </w:r>
      <w:proofErr w:type="spellStart"/>
      <w:r w:rsidRPr="00BE525C">
        <w:rPr>
          <w:rFonts w:ascii="Times New Roman" w:hAnsi="Times New Roman" w:cs="Times New Roman"/>
          <w:sz w:val="20"/>
          <w:szCs w:val="20"/>
        </w:rPr>
        <w:t>үй</w:t>
      </w:r>
      <w:proofErr w:type="spellEnd"/>
      <w:r w:rsidRPr="00BE525C">
        <w:rPr>
          <w:rFonts w:ascii="Times New Roman" w:hAnsi="Times New Roman" w:cs="Times New Roman"/>
          <w:sz w:val="20"/>
          <w:szCs w:val="20"/>
        </w:rPr>
        <w:t xml:space="preserve">, 19 </w:t>
      </w:r>
      <w:proofErr w:type="spellStart"/>
      <w:r w:rsidRPr="00BE525C">
        <w:rPr>
          <w:rFonts w:ascii="Times New Roman" w:hAnsi="Times New Roman" w:cs="Times New Roman"/>
          <w:sz w:val="20"/>
          <w:szCs w:val="20"/>
        </w:rPr>
        <w:t>кеңсе</w:t>
      </w:r>
      <w:proofErr w:type="spellEnd"/>
      <w:r w:rsidRPr="00BE525C">
        <w:rPr>
          <w:rFonts w:ascii="Times New Roman" w:hAnsi="Times New Roman" w:cs="Times New Roman"/>
          <w:sz w:val="20"/>
          <w:szCs w:val="20"/>
        </w:rPr>
        <w:t>.</w:t>
      </w:r>
    </w:p>
    <w:p w:rsidR="004E5A9B" w:rsidRPr="00BE525C" w:rsidRDefault="004E5A9B" w:rsidP="004E5A9B">
      <w:pPr>
        <w:spacing w:after="0"/>
        <w:rPr>
          <w:rFonts w:ascii="Times New Roman" w:hAnsi="Times New Roman" w:cs="Times New Roman"/>
          <w:sz w:val="20"/>
          <w:szCs w:val="20"/>
        </w:rPr>
      </w:pPr>
      <w:r w:rsidRPr="00BE525C">
        <w:rPr>
          <w:rFonts w:ascii="Times New Roman" w:hAnsi="Times New Roman" w:cs="Times New Roman"/>
          <w:sz w:val="20"/>
          <w:szCs w:val="20"/>
        </w:rPr>
        <w:t>Тел.:8(727)272-61-10,</w:t>
      </w:r>
      <w:r w:rsidR="00BE525C" w:rsidRPr="00926DFC">
        <w:rPr>
          <w:rFonts w:ascii="Times New Roman" w:hAnsi="Times New Roman" w:cs="Times New Roman"/>
          <w:sz w:val="20"/>
          <w:szCs w:val="20"/>
        </w:rPr>
        <w:t xml:space="preserve"> </w:t>
      </w:r>
      <w:r w:rsidR="00BE525C" w:rsidRPr="00BE525C">
        <w:rPr>
          <w:rFonts w:ascii="Times New Roman" w:hAnsi="Times New Roman" w:cs="Times New Roman"/>
          <w:sz w:val="20"/>
          <w:szCs w:val="20"/>
        </w:rPr>
        <w:t>272-61-11</w:t>
      </w:r>
    </w:p>
    <w:p w:rsidR="004E5A9B" w:rsidRPr="00BE525C" w:rsidRDefault="004E5A9B" w:rsidP="004E5A9B">
      <w:pPr>
        <w:spacing w:after="0"/>
        <w:rPr>
          <w:rFonts w:ascii="Times New Roman" w:hAnsi="Times New Roman" w:cs="Times New Roman"/>
          <w:sz w:val="20"/>
          <w:szCs w:val="20"/>
        </w:rPr>
      </w:pPr>
      <w:r w:rsidRPr="00BE525C">
        <w:rPr>
          <w:rFonts w:ascii="Times New Roman" w:hAnsi="Times New Roman" w:cs="Times New Roman"/>
          <w:sz w:val="20"/>
          <w:szCs w:val="20"/>
        </w:rPr>
        <w:t>Факс: 8(727)272-62-09</w:t>
      </w:r>
    </w:p>
    <w:p w:rsidR="00D07015" w:rsidRPr="00926DFC" w:rsidRDefault="00BE525C" w:rsidP="004E5A9B">
      <w:pPr>
        <w:spacing w:after="0"/>
        <w:rPr>
          <w:rFonts w:ascii="Times New Roman" w:hAnsi="Times New Roman" w:cs="Times New Roman"/>
          <w:sz w:val="20"/>
          <w:szCs w:val="20"/>
        </w:rPr>
      </w:pPr>
      <w:proofErr w:type="spellStart"/>
      <w:r w:rsidRPr="00BE525C">
        <w:rPr>
          <w:rFonts w:ascii="Times New Roman" w:hAnsi="Times New Roman" w:cs="Times New Roman"/>
          <w:sz w:val="20"/>
          <w:szCs w:val="20"/>
        </w:rPr>
        <w:t>Электронды</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rPr>
        <w:t>поштасы</w:t>
      </w:r>
      <w:proofErr w:type="spellEnd"/>
      <w:r w:rsidRPr="00BE525C">
        <w:rPr>
          <w:rFonts w:ascii="Times New Roman" w:hAnsi="Times New Roman" w:cs="Times New Roman"/>
          <w:sz w:val="20"/>
          <w:szCs w:val="20"/>
        </w:rPr>
        <w:t xml:space="preserve">: </w:t>
      </w:r>
      <w:proofErr w:type="spellStart"/>
      <w:r w:rsidRPr="00BE525C">
        <w:rPr>
          <w:rFonts w:ascii="Times New Roman" w:hAnsi="Times New Roman" w:cs="Times New Roman"/>
          <w:sz w:val="20"/>
          <w:szCs w:val="20"/>
          <w:lang w:val="en-US"/>
        </w:rPr>
        <w:t>assel</w:t>
      </w:r>
      <w:proofErr w:type="spellEnd"/>
      <w:r w:rsidRPr="00BE525C">
        <w:rPr>
          <w:rFonts w:ascii="Times New Roman" w:hAnsi="Times New Roman" w:cs="Times New Roman"/>
          <w:sz w:val="20"/>
          <w:szCs w:val="20"/>
        </w:rPr>
        <w:t>.</w:t>
      </w:r>
      <w:proofErr w:type="spellStart"/>
      <w:r w:rsidRPr="00BE525C">
        <w:rPr>
          <w:rFonts w:ascii="Times New Roman" w:hAnsi="Times New Roman" w:cs="Times New Roman"/>
          <w:sz w:val="20"/>
          <w:szCs w:val="20"/>
          <w:lang w:val="en-US"/>
        </w:rPr>
        <w:t>alshynbayeva</w:t>
      </w:r>
      <w:proofErr w:type="spellEnd"/>
      <w:r w:rsidRPr="00BE525C">
        <w:rPr>
          <w:rFonts w:ascii="Times New Roman" w:hAnsi="Times New Roman" w:cs="Times New Roman"/>
          <w:sz w:val="20"/>
          <w:szCs w:val="20"/>
        </w:rPr>
        <w:t>@</w:t>
      </w:r>
      <w:proofErr w:type="spellStart"/>
      <w:r w:rsidRPr="00BE525C">
        <w:rPr>
          <w:rFonts w:ascii="Times New Roman" w:hAnsi="Times New Roman" w:cs="Times New Roman"/>
          <w:sz w:val="20"/>
          <w:szCs w:val="20"/>
          <w:lang w:val="en-US"/>
        </w:rPr>
        <w:t>orionpharma</w:t>
      </w:r>
      <w:proofErr w:type="spellEnd"/>
      <w:r w:rsidRPr="00BE525C">
        <w:rPr>
          <w:rFonts w:ascii="Times New Roman" w:hAnsi="Times New Roman" w:cs="Times New Roman"/>
          <w:sz w:val="20"/>
          <w:szCs w:val="20"/>
        </w:rPr>
        <w:t>.</w:t>
      </w:r>
      <w:r w:rsidRPr="00BE525C">
        <w:rPr>
          <w:rFonts w:ascii="Times New Roman" w:hAnsi="Times New Roman" w:cs="Times New Roman"/>
          <w:sz w:val="20"/>
          <w:szCs w:val="20"/>
          <w:lang w:val="en-US"/>
        </w:rPr>
        <w:t>com</w:t>
      </w:r>
    </w:p>
    <w:sectPr w:rsidR="00D07015" w:rsidRPr="00926DFC" w:rsidSect="00BE52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9B"/>
    <w:rsid w:val="00206C07"/>
    <w:rsid w:val="003E1884"/>
    <w:rsid w:val="004E5A9B"/>
    <w:rsid w:val="00811736"/>
    <w:rsid w:val="00926DFC"/>
    <w:rsid w:val="00BA2B89"/>
    <w:rsid w:val="00BE525C"/>
    <w:rsid w:val="00C178E7"/>
    <w:rsid w:val="00D0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F0709-5301-4E6A-B9A0-3166B30F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BA2B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2019-09-25T09:54:00Z</dcterms:created>
  <dcterms:modified xsi:type="dcterms:W3CDTF">2019-10-03T06:07:00Z</dcterms:modified>
</cp:coreProperties>
</file>